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C348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C348B">
        <w:rPr>
          <w:rFonts w:ascii="Verdana" w:hAnsi="Verdana"/>
          <w:b/>
          <w:bCs/>
          <w:u w:val="single"/>
        </w:rPr>
        <w:t>ATOS</w:t>
      </w:r>
      <w:r w:rsidR="00BF309C" w:rsidRPr="009C348B">
        <w:rPr>
          <w:rFonts w:ascii="Verdana" w:hAnsi="Verdana"/>
          <w:b/>
          <w:bCs/>
          <w:u w:val="single"/>
        </w:rPr>
        <w:t xml:space="preserve"> - AULA </w:t>
      </w:r>
      <w:r w:rsidR="00303F4E" w:rsidRPr="009C348B">
        <w:rPr>
          <w:rFonts w:ascii="Verdana" w:hAnsi="Verdana"/>
          <w:b/>
          <w:bCs/>
          <w:u w:val="single"/>
        </w:rPr>
        <w:t>1</w:t>
      </w:r>
      <w:r w:rsidR="009C348B" w:rsidRPr="009C348B">
        <w:rPr>
          <w:rFonts w:ascii="Verdana" w:hAnsi="Verdana"/>
          <w:b/>
          <w:bCs/>
          <w:u w:val="single"/>
        </w:rPr>
        <w:t>4</w:t>
      </w:r>
    </w:p>
    <w:p w:rsidR="009C348B" w:rsidRPr="009C348B" w:rsidRDefault="009C348B" w:rsidP="009C348B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 w:rsidRPr="009C348B">
        <w:rPr>
          <w:rFonts w:ascii="Verdana" w:hAnsi="Verdana" w:cs="Arial"/>
          <w:b/>
          <w:bCs/>
          <w:color w:val="800000"/>
          <w:sz w:val="32"/>
          <w:szCs w:val="32"/>
        </w:rPr>
        <w:t>A Primeira Viagem Missionária (1)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br/>
        <w:t>(Atos 12:25 - 13:52)</w:t>
      </w:r>
    </w:p>
    <w:p w:rsidR="009C348B" w:rsidRPr="009C348B" w:rsidRDefault="00EC491D" w:rsidP="009C348B">
      <w:pPr>
        <w:rPr>
          <w:rFonts w:ascii="Verdana" w:hAnsi="Verdana"/>
        </w:rPr>
      </w:pPr>
      <w:r w:rsidRPr="00EC491D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9C348B">
        <w:rPr>
          <w:rFonts w:ascii="Verdana" w:hAnsi="Verdana"/>
          <w:b/>
          <w:bCs/>
          <w:color w:val="000000"/>
        </w:rPr>
        <w:t>Barnabé e Saulo são Escolhidos para Ir e Pregar (12:25-13:3)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Barnabé e Saulo voltaram de Jerusalém para Antioquia, levando consigo João Marcos (12:25)</w:t>
      </w:r>
      <w:r w:rsidR="0039145F">
        <w:rPr>
          <w:rFonts w:ascii="Verdana" w:hAnsi="Verdana"/>
          <w:color w:val="000000"/>
        </w:rPr>
        <w:t>.</w:t>
      </w:r>
    </w:p>
    <w:p w:rsidR="009C348B" w:rsidRDefault="009C348B" w:rsidP="00753504">
      <w:pPr>
        <w:pStyle w:val="NormalWeb"/>
        <w:jc w:val="both"/>
        <w:rPr>
          <w:rFonts w:ascii="Verdana" w:hAnsi="Verdana" w:cs="Arial"/>
          <w:color w:val="000000"/>
        </w:rPr>
      </w:pPr>
      <w:r w:rsidRPr="009C348B">
        <w:rPr>
          <w:rFonts w:ascii="Verdana" w:hAnsi="Verdana"/>
          <w:color w:val="000000"/>
        </w:rPr>
        <w:t>Cinco homens trabalharam juntos no ensinamento do evangelho na igreja de Antioquia (13:1)</w:t>
      </w:r>
      <w:r w:rsidR="0039145F">
        <w:rPr>
          <w:rFonts w:ascii="Verdana" w:hAnsi="Verdana"/>
          <w:color w:val="000000"/>
          <w:vertAlign w:val="superscript"/>
        </w:rPr>
        <w:t>(</w:t>
      </w:r>
      <w:r w:rsidR="0039145F" w:rsidRPr="009C348B">
        <w:rPr>
          <w:rFonts w:ascii="Verdana" w:hAnsi="Verdana"/>
          <w:color w:val="000000"/>
          <w:vertAlign w:val="superscript"/>
        </w:rPr>
        <w:t>2</w:t>
      </w:r>
      <w:r w:rsidR="0039145F">
        <w:rPr>
          <w:rFonts w:ascii="Verdana" w:hAnsi="Verdana"/>
          <w:color w:val="000000"/>
          <w:vertAlign w:val="superscript"/>
        </w:rPr>
        <w:t>)</w:t>
      </w:r>
      <w:r w:rsidR="0039145F">
        <w:rPr>
          <w:rFonts w:ascii="Verdana" w:hAnsi="Verdana" w:cs="Arial"/>
          <w:color w:val="000000"/>
        </w:rPr>
        <w:t>.</w:t>
      </w:r>
    </w:p>
    <w:p w:rsidR="009C348B" w:rsidRPr="009C348B" w:rsidRDefault="00F802FF" w:rsidP="0075350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 w:cs="Arial"/>
          <w:color w:val="000000"/>
        </w:rPr>
        <w:t>[</w:t>
      </w:r>
      <w:r>
        <w:rPr>
          <w:rFonts w:ascii="Verdana" w:hAnsi="Verdana"/>
          <w:color w:val="000000"/>
          <w:vertAlign w:val="superscript"/>
        </w:rPr>
        <w:t>(</w:t>
      </w:r>
      <w:r w:rsidRPr="009C348B">
        <w:rPr>
          <w:rFonts w:ascii="Verdana" w:hAnsi="Verdana"/>
          <w:color w:val="000000"/>
          <w:vertAlign w:val="superscript"/>
        </w:rPr>
        <w:t>2</w:t>
      </w:r>
      <w:r>
        <w:rPr>
          <w:rFonts w:ascii="Verdana" w:hAnsi="Verdana"/>
          <w:color w:val="000000"/>
          <w:vertAlign w:val="superscript"/>
        </w:rPr>
        <w:t>)</w:t>
      </w:r>
      <w:r w:rsidRPr="009C348B">
        <w:rPr>
          <w:rFonts w:ascii="Verdana" w:hAnsi="Verdana" w:cs="Arial"/>
          <w:color w:val="000000"/>
        </w:rPr>
        <w:t> </w:t>
      </w:r>
      <w:r w:rsidR="009C348B" w:rsidRPr="009C348B">
        <w:rPr>
          <w:rFonts w:ascii="Verdana" w:hAnsi="Verdana"/>
          <w:color w:val="000000"/>
        </w:rPr>
        <w:t>Manaém foi criado com Herodes Antipas (o tetrarca da Galiléia e Peréia de 4 a.C. a 39 d.C.), o mesmo que matou João Batista e julgou Jesus.]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O Espírito Santo disse para que eles enviassem Barnabé e Saulo para trabalhar em outros lugares (13:2)</w:t>
      </w:r>
      <w:r w:rsidR="00F802FF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Estes discípulos jejuaram, oraram, impuseram as mãos sobre estes dois, e os despediram (13:3)</w:t>
      </w:r>
      <w:r w:rsidR="00F802FF">
        <w:rPr>
          <w:rFonts w:ascii="Verdana" w:hAnsi="Verdana"/>
          <w:color w:val="000000"/>
        </w:rPr>
        <w:t>.</w:t>
      </w:r>
    </w:p>
    <w:p w:rsidR="009C348B" w:rsidRPr="009C348B" w:rsidRDefault="00EC491D" w:rsidP="00753504">
      <w:pPr>
        <w:jc w:val="both"/>
        <w:rPr>
          <w:rFonts w:ascii="Verdana" w:hAnsi="Verdana"/>
          <w:color w:val="000000"/>
        </w:rPr>
      </w:pPr>
      <w:r w:rsidRPr="00EC491D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b/>
          <w:bCs/>
          <w:color w:val="000000"/>
        </w:rPr>
        <w:t>Barnabé e Saulo Vão para Chipre (13:4-12)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Barnabé, Saulo e João Marcos foram de Antioquia a Selêucia e navegaram para a ilha de Chipre, onde entraram na cidade de Salamina e começaram a pregar nas sinagogas judaicas (13:4-5)</w:t>
      </w:r>
      <w:r w:rsidR="003148A3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Eles atravessaram a ilha e chegaram à cidade de Pafos (13:6)</w:t>
      </w:r>
      <w:r w:rsidR="003148A3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Em Pafos, o procônsu</w:t>
      </w:r>
      <w:r w:rsidR="00E95A24">
        <w:rPr>
          <w:rFonts w:ascii="Verdana" w:hAnsi="Verdana"/>
          <w:color w:val="000000"/>
          <w:vertAlign w:val="superscript"/>
        </w:rPr>
        <w:t>(</w:t>
      </w:r>
      <w:r w:rsidR="007272B4">
        <w:rPr>
          <w:rFonts w:ascii="Verdana" w:hAnsi="Verdana"/>
          <w:color w:val="000000"/>
          <w:vertAlign w:val="superscript"/>
        </w:rPr>
        <w:t>3</w:t>
      </w:r>
      <w:r w:rsidR="00E95A24">
        <w:rPr>
          <w:rFonts w:ascii="Verdana" w:hAnsi="Verdana"/>
          <w:color w:val="000000"/>
          <w:vertAlign w:val="superscript"/>
        </w:rPr>
        <w:t>)</w:t>
      </w:r>
      <w:r w:rsidR="00E95A24" w:rsidRPr="009C348B">
        <w:rPr>
          <w:rFonts w:ascii="Verdana" w:hAnsi="Verdana" w:cs="Arial"/>
          <w:color w:val="000000"/>
        </w:rPr>
        <w:t> </w:t>
      </w:r>
      <w:r w:rsidRPr="009C348B">
        <w:rPr>
          <w:rFonts w:ascii="Verdana" w:hAnsi="Verdana"/>
          <w:color w:val="000000"/>
        </w:rPr>
        <w:t>Sérgio Paulo se interessou pela palavra, mas o mágico Barjesus impediu o trabalho de Barnabé e Saulo (13:6-8)</w:t>
      </w:r>
      <w:r w:rsidR="007272B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[</w:t>
      </w:r>
      <w:r w:rsidR="007272B4">
        <w:rPr>
          <w:rFonts w:ascii="Verdana" w:hAnsi="Verdana"/>
          <w:color w:val="000000"/>
          <w:vertAlign w:val="superscript"/>
        </w:rPr>
        <w:t>(3)</w:t>
      </w:r>
      <w:r w:rsidRPr="009C348B">
        <w:rPr>
          <w:rFonts w:ascii="Verdana" w:hAnsi="Verdana" w:cs="Arial"/>
          <w:color w:val="000000"/>
        </w:rPr>
        <w:t> </w:t>
      </w:r>
      <w:r w:rsidRPr="009C348B">
        <w:rPr>
          <w:rFonts w:ascii="Verdana" w:hAnsi="Verdana"/>
          <w:color w:val="000000"/>
        </w:rPr>
        <w:t>Procônsul = magistrado que governava uma província.]</w:t>
      </w:r>
    </w:p>
    <w:p w:rsidR="009C348B" w:rsidRPr="009C348B" w:rsidRDefault="009C348B" w:rsidP="00641D52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Saulo mostrou a superioridade do poder divino e fez com que Barjesus ficasse cego por algum tempo. O resultado deste milagre foi que Sérgio Paulo creu na doutrina de Cristo (13:9-12)</w:t>
      </w:r>
      <w:r w:rsidR="007272B4">
        <w:rPr>
          <w:rFonts w:ascii="Verdana" w:hAnsi="Verdana"/>
          <w:color w:val="000000"/>
        </w:rPr>
        <w:t>.</w:t>
      </w:r>
      <w:r w:rsidR="00641D52">
        <w:rPr>
          <w:rFonts w:ascii="Verdana" w:hAnsi="Verdana"/>
          <w:b/>
          <w:bCs/>
          <w:color w:val="000000"/>
        </w:rPr>
        <w:t xml:space="preserve"> </w:t>
      </w:r>
      <w:r w:rsidR="00EC491D" w:rsidRPr="00EC491D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b/>
          <w:bCs/>
          <w:color w:val="000000"/>
        </w:rPr>
        <w:lastRenderedPageBreak/>
        <w:t>Paulo e Barnabé Continuam a Viagem até Antioquia da Pisídia (13:13-14)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É interessante observar duas mudanças no relato aqui (13:13):</w:t>
      </w:r>
    </w:p>
    <w:p w:rsidR="009C348B" w:rsidRPr="009C348B" w:rsidRDefault="007272B4" w:rsidP="0075350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C348B" w:rsidRPr="009C348B">
        <w:rPr>
          <w:rFonts w:ascii="Verdana" w:hAnsi="Verdana"/>
          <w:color w:val="000000"/>
        </w:rPr>
        <w:t> O escritor passou a usar o nome Paulo (que foi mencionado em 13:9) em vez de Saulo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7272B4" w:rsidP="0075350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C348B" w:rsidRPr="009C348B">
        <w:rPr>
          <w:rFonts w:ascii="Verdana" w:hAnsi="Verdana"/>
          <w:color w:val="000000"/>
        </w:rPr>
        <w:t> Daqui para frente, o nome de Paulo é geralmente colocado antes dos seus companheiros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Eles saíram de Chipre e navegaram para Perge da Panfília (13:13)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João Marcos voltou para Jerusalém (13:13)</w:t>
      </w:r>
      <w:r w:rsidR="007272B4">
        <w:rPr>
          <w:rFonts w:ascii="Verdana" w:hAnsi="Verdana"/>
          <w:color w:val="000000"/>
          <w:vertAlign w:val="superscript"/>
        </w:rPr>
        <w:t>(4)</w:t>
      </w:r>
      <w:r w:rsidR="007272B4" w:rsidRPr="009C348B">
        <w:rPr>
          <w:rFonts w:ascii="Verdana" w:hAnsi="Verdana" w:cs="Arial"/>
          <w:color w:val="000000"/>
        </w:rPr>
        <w:t> 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[</w:t>
      </w:r>
      <w:r w:rsidR="007272B4">
        <w:rPr>
          <w:rFonts w:ascii="Verdana" w:hAnsi="Verdana"/>
          <w:color w:val="000000"/>
          <w:vertAlign w:val="superscript"/>
        </w:rPr>
        <w:t>(4)</w:t>
      </w:r>
      <w:r w:rsidRPr="009C348B">
        <w:rPr>
          <w:rFonts w:ascii="Verdana" w:hAnsi="Verdana" w:cs="Arial"/>
          <w:color w:val="000000"/>
        </w:rPr>
        <w:t> </w:t>
      </w:r>
      <w:r w:rsidRPr="009C348B">
        <w:rPr>
          <w:rFonts w:ascii="Verdana" w:hAnsi="Verdana"/>
          <w:color w:val="000000"/>
        </w:rPr>
        <w:t>O texto não fala aqui por que Marcos voltou, mas é claro, por causa da reação de Paulo em Atos 15:36-38, que ele os abandonou por algum motivo que Paulo não aceitou.]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Paulo e Barnabé continuaram até Antioquia da Pisídia (13:14)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EC491D" w:rsidP="00753504">
      <w:pPr>
        <w:jc w:val="both"/>
        <w:rPr>
          <w:rFonts w:ascii="Verdana" w:hAnsi="Verdana"/>
          <w:color w:val="000000"/>
        </w:rPr>
      </w:pPr>
      <w:r w:rsidRPr="00EC491D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b/>
          <w:bCs/>
          <w:color w:val="000000"/>
        </w:rPr>
        <w:t>Paulo Prega numa Sinagoga em Antioquia da Pisídia (13:14-43)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Paulo e Barnabé entraram numa sinagoga num sábado, e os chefes da sinagoga lhes permitiram que falassem (13:14-15)</w:t>
      </w:r>
      <w:r w:rsidR="007272B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Paulo pregou, começando com a história do povo judaico no Velho Testamento, chegando ao assunto da salvação através de Cristo (13:16-41)</w:t>
      </w:r>
      <w:r w:rsidR="007272B4">
        <w:rPr>
          <w:rFonts w:ascii="Verdana" w:hAnsi="Verdana"/>
          <w:color w:val="000000"/>
        </w:rPr>
        <w:t>.</w:t>
      </w:r>
    </w:p>
    <w:p w:rsidR="009C348B" w:rsidRPr="009C348B" w:rsidRDefault="007272B4" w:rsidP="0075350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C348B" w:rsidRPr="009C348B">
        <w:rPr>
          <w:rFonts w:ascii="Verdana" w:hAnsi="Verdana"/>
          <w:color w:val="000000"/>
        </w:rPr>
        <w:t> Paulo traçou a história do Velho Testamento do êxodo até o reinado de Davi (13:17-23)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Deus tirou o povo escolhido do Egito (13:17)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Ele tolerou a desobediência dos israelitas no deserto (13:18)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Ele deu-lhes a terra prometida (13:19)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Deus deu-lhes juízes, até Samuel (13:20)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Depois, ele concedeu-lhes Saul como o primeiro rei de Israel (13:21)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O segundo rei, Davi, foi um homem segundo o coração de Deus (13:22)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lastRenderedPageBreak/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O Salvador, Jesus, é descendente de Davi (13:23)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7272B4" w:rsidP="0075350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C348B" w:rsidRPr="009C348B">
        <w:rPr>
          <w:rFonts w:ascii="Verdana" w:hAnsi="Verdana"/>
          <w:color w:val="000000"/>
        </w:rPr>
        <w:t> Ele continuou a contar a história de Jesus, começando com a pregação feita por João Batista (13:24-37)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João pregou o batismo de arrependimento e preparou o caminho de Jesus (13:24-25)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A mensagem da salvação foi enviada aos descendentes de Abraão (13:26)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Os líderes dos judeus rejeitaram a Jesus e assim cumpriram as profecias do Antigo Testamento (13:27-29)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Deus ressuscitou Jesus dos mortos, e ele foi visto vivo por muitas testemunhas (13:30-31)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Paulo e Barnabé estavam pregando o evangelho da promessa, m</w:t>
      </w:r>
      <w:r w:rsidR="00753504">
        <w:rPr>
          <w:rFonts w:ascii="Verdana" w:hAnsi="Verdana"/>
          <w:color w:val="000000"/>
        </w:rPr>
        <w:t xml:space="preserve">ostrando que Deus tinha </w:t>
      </w:r>
      <w:r w:rsidRPr="009C348B">
        <w:rPr>
          <w:rFonts w:ascii="Verdana" w:hAnsi="Verdana"/>
          <w:color w:val="000000"/>
        </w:rPr>
        <w:t>cumprido a promessa do Velho Testamento (13:32-37)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        • Ele cumpriu a profecia do segundo Salmo quando Jesus foi colocado no trono (13:33; veja Salmo 2:6-9)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        • Ele cumpriu as promessas feitas a Davi e que foram mencionadas por Isaías num contexto que enfatizou que a graça seria oferecida a todos, incluindo os gentios (13:34; veja Isaías 55:3 no seu contexto)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        • Ele cumpriu a profecia de Salmo 16:10, e não deixou o Santo ser corrompido na morte (13:35)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        • Aqui, Paulo trouxe o mesmo ponto que Pedro tinha apontado em sua mensagem em Atos 2:24-36, dizendo que Davi viu corrupção e, então, sua profecia não pertencia a si próprio, mas a Jesus (13:36-37)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 </w:t>
      </w:r>
      <w:r w:rsidR="007272B4">
        <w:rPr>
          <w:rFonts w:ascii="Verdana" w:hAnsi="Verdana"/>
          <w:color w:val="000000"/>
        </w:rPr>
        <w:t>-</w:t>
      </w:r>
      <w:r w:rsidRPr="009C348B">
        <w:rPr>
          <w:rFonts w:ascii="Verdana" w:hAnsi="Verdana"/>
          <w:color w:val="000000"/>
        </w:rPr>
        <w:t> Deus ofereceu a salvação através de Jesus (13:38-41)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Jesus oferece perdão que não era possível pela lei de Moisés (13:38-39)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Paulo pediu aos judeus que aceitassem a Jesus para evitar castigo (13:40-41; veja Habacuque 1:5, onde esta linguagem foi usada para descrever o castigo contra Judá pelos babilônicos, que aconteceu cerca de 600 anos a.C.)</w:t>
      </w:r>
    </w:p>
    <w:p w:rsidR="009C348B" w:rsidRPr="009C348B" w:rsidRDefault="00EC491D" w:rsidP="00753504">
      <w:pPr>
        <w:jc w:val="both"/>
        <w:rPr>
          <w:rFonts w:ascii="Verdana" w:hAnsi="Verdana"/>
          <w:color w:val="000000"/>
        </w:rPr>
      </w:pPr>
      <w:r w:rsidRPr="00EC491D">
        <w:rPr>
          <w:rFonts w:ascii="Verdana" w:hAnsi="Verdana"/>
          <w:color w:val="000000"/>
        </w:rPr>
        <w:pict>
          <v:rect id="_x0000_i1029" style="width:0;height:1.5pt" o:hralign="center" o:hrstd="t" o:hr="t" fillcolor="#a0a0a0" stroked="f"/>
        </w:pict>
      </w:r>
    </w:p>
    <w:p w:rsidR="00641D52" w:rsidRDefault="00641D52" w:rsidP="00753504">
      <w:pPr>
        <w:pStyle w:val="NormalWeb"/>
        <w:jc w:val="both"/>
        <w:rPr>
          <w:rFonts w:ascii="Verdana" w:hAnsi="Verdana"/>
          <w:b/>
          <w:bCs/>
          <w:color w:val="000000"/>
        </w:rPr>
      </w:pPr>
    </w:p>
    <w:p w:rsidR="009C348B" w:rsidRPr="009C348B" w:rsidRDefault="009C348B" w:rsidP="00753504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9C348B">
        <w:rPr>
          <w:rFonts w:ascii="Verdana" w:hAnsi="Verdana"/>
          <w:b/>
          <w:bCs/>
          <w:color w:val="000000"/>
        </w:rPr>
        <w:lastRenderedPageBreak/>
        <w:t>Paulo e Barnabé são Rejeitados pelos Judeus e Começam a Pregar aos Gentios (13:42-52)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Muitos dos judeus quiseram ouvir mais, e alguns aceitaram o evangelho (13:42-43)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No sábado seguinte, uma grande multidão se reuniu para ouvir a palavra (13:44)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Os judeus, movidos por inveja, contradisseram a palavra de Paulo e Barnabé (13:45)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Por causa da rejeição da palavra por parte dos judeus, Paulo e Barnabé começaram a pregar aos gentios (13:46-52)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-</w:t>
      </w:r>
      <w:r w:rsidRPr="009C348B">
        <w:rPr>
          <w:rFonts w:ascii="Verdana" w:hAnsi="Verdana"/>
          <w:color w:val="000000"/>
        </w:rPr>
        <w:t> Muitos dos gentios aceitaram a palavra (13:46-48)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-</w:t>
      </w:r>
      <w:r w:rsidRPr="009C348B">
        <w:rPr>
          <w:rFonts w:ascii="Verdana" w:hAnsi="Verdana"/>
          <w:color w:val="000000"/>
        </w:rPr>
        <w:t> O evangelho foi divulgado naquela região (13:49)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 </w:t>
      </w:r>
      <w:r w:rsidR="007272B4">
        <w:rPr>
          <w:rFonts w:ascii="Verdana" w:hAnsi="Verdana"/>
          <w:color w:val="000000"/>
        </w:rPr>
        <w:t>-</w:t>
      </w:r>
      <w:r w:rsidRPr="009C348B">
        <w:rPr>
          <w:rFonts w:ascii="Verdana" w:hAnsi="Verdana"/>
          <w:color w:val="000000"/>
        </w:rPr>
        <w:t> Os judeus perseguiram Paulo e Barnabé e os expulsaram do seu território (13:50-52)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 xml:space="preserve">        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Paulo e Barnabé foram para Icônio</w:t>
      </w:r>
      <w:r w:rsidR="00753504">
        <w:rPr>
          <w:rFonts w:ascii="Verdana" w:hAnsi="Verdana"/>
          <w:color w:val="000000"/>
        </w:rPr>
        <w:t>.</w:t>
      </w:r>
    </w:p>
    <w:p w:rsidR="009C348B" w:rsidRPr="009C348B" w:rsidRDefault="009C348B" w:rsidP="00753504">
      <w:pPr>
        <w:pStyle w:val="NormalWeb"/>
        <w:jc w:val="both"/>
        <w:rPr>
          <w:rFonts w:ascii="Verdana" w:hAnsi="Verdana"/>
          <w:color w:val="000000"/>
        </w:rPr>
      </w:pPr>
      <w:r w:rsidRPr="009C348B">
        <w:rPr>
          <w:rFonts w:ascii="Verdana" w:hAnsi="Verdana"/>
          <w:color w:val="000000"/>
        </w:rPr>
        <w:t>        </w:t>
      </w:r>
      <w:r w:rsidR="007272B4">
        <w:rPr>
          <w:rFonts w:ascii="Verdana" w:hAnsi="Verdana"/>
          <w:color w:val="000000"/>
        </w:rPr>
        <w:t>&gt;</w:t>
      </w:r>
      <w:r w:rsidRPr="009C348B">
        <w:rPr>
          <w:rFonts w:ascii="Verdana" w:hAnsi="Verdana"/>
          <w:color w:val="000000"/>
        </w:rPr>
        <w:t> Os discípulos ficaram cheios de alegria e do Espírito Santo</w:t>
      </w:r>
      <w:r w:rsidR="00753504">
        <w:rPr>
          <w:rFonts w:ascii="Verdana" w:hAnsi="Verdana"/>
          <w:color w:val="000000"/>
        </w:rPr>
        <w:t>.</w:t>
      </w:r>
    </w:p>
    <w:p w:rsidR="00576307" w:rsidRDefault="00576307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2F4AB7">
      <w:pPr>
        <w:jc w:val="both"/>
        <w:rPr>
          <w:rFonts w:ascii="Verdana" w:hAnsi="Verdana"/>
        </w:rPr>
      </w:pPr>
    </w:p>
    <w:p w:rsidR="00F131B0" w:rsidRDefault="00F131B0" w:rsidP="00F131B0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14</w:t>
      </w:r>
    </w:p>
    <w:p w:rsidR="00F131B0" w:rsidRDefault="00F131B0" w:rsidP="00F131B0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>
        <w:rPr>
          <w:rFonts w:ascii="Verdana" w:hAnsi="Verdana" w:cs="Arial"/>
          <w:b/>
          <w:bCs/>
          <w:color w:val="800000"/>
          <w:sz w:val="32"/>
          <w:szCs w:val="32"/>
        </w:rPr>
        <w:t>A Primeira Viagem Missionária (1)</w:t>
      </w:r>
      <w:r>
        <w:rPr>
          <w:rFonts w:ascii="Verdana" w:hAnsi="Verdana" w:cs="Arial"/>
          <w:b/>
          <w:bCs/>
          <w:color w:val="000000"/>
          <w:sz w:val="32"/>
          <w:szCs w:val="32"/>
        </w:rPr>
        <w:br/>
        <w:t>(Atos 12:25 - 13:52)</w:t>
      </w:r>
    </w:p>
    <w:p w:rsidR="00F131B0" w:rsidRDefault="00EC491D" w:rsidP="00F131B0">
      <w:pPr>
        <w:jc w:val="center"/>
        <w:rPr>
          <w:rFonts w:ascii="Verdana" w:hAnsi="Verdana"/>
        </w:rPr>
      </w:pPr>
      <w:r w:rsidRPr="00EC491D">
        <w:rPr>
          <w:rFonts w:ascii="Verdana" w:hAnsi="Verdana"/>
        </w:rPr>
        <w:pict>
          <v:rect id="_x0000_i1030" style="width:487.3pt;height:.75pt" o:hralign="center" o:hrstd="t" o:hrnoshade="t" o:hr="t" fillcolor="black" stroked="f"/>
        </w:pic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1- Quando Barnabé e Saulo voltaram de Jerusalém para Antioquia, quem foi com eles?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2- A igreja em Antioquia tinha quantos pregadores naquela época?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3- Por que Barnabé e Saulo não ficaram mais tempo em Antioquia?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4- Descreva o caminho de Barnabé e Saulo quando saíram de Antioquia.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5- Qual homem deu ouvidos a eles em Pafos?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6- Quem se opunha a doutrina de Barnabé e Saulo? O que Saulo fez que convenceu o procônsul que a palavra de Cristo era verdadeira?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7- Olhe num mapa para ver os lugares mencionados nesta parte da viagem: Pafos (de Chipre), Perge (da Panfília) e Antioquia (da Pisídia).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8- Quem voltou para Jerusalém?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9- Depois disso, Paulo e Barnabé foram para onde?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10- Onde Paulo fez a pregação relatada aqui?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11- Faça um resumo desta mensagem, observando as ligações que ele fez com o Velho Testamento. Por que ele falou tanto do Velho Testamento nesta situação?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12- Qual é a ligação entre a ressurreição de Cristo e as profecias de Davi?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13- Salvação é possível pela lei de Moisés?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14- Desafio adicional: Existem pessoas ainda hoje que acreditam que Jesus vai voltar à terra para reinar literalmente no trono físico de Davi. Citando Atos, capítulos 2 e 13, mostre como Jesus já cumpriu as profecias sobre seu reinado no trono de Davi.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15- Todos os judeus rejeitaram o evangelho?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16- Por que os líderes dos judeus contradisseram as palavras de Paulo?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17- O que Paulo e Barnabé fizeram quando foram rejeitados pelos judeus?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18- Quando eles foram expulsos do território de Antioquia, foram para onde?</w:t>
      </w:r>
    </w:p>
    <w:p w:rsidR="00F131B0" w:rsidRDefault="00F131B0" w:rsidP="00F131B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19- Quando Paulo e Barnabé saíram de Antioquia, os novos cristãos se desanimaram ou não? O que devemos fazer hoje para encorajar este tipo de dependência e confiança no Senhor, mesmo entre recém-convertidos?</w:t>
      </w:r>
    </w:p>
    <w:p w:rsidR="00F131B0" w:rsidRPr="00C24C43" w:rsidRDefault="00F131B0" w:rsidP="002F4AB7">
      <w:pPr>
        <w:jc w:val="both"/>
        <w:rPr>
          <w:rFonts w:ascii="Verdana" w:hAnsi="Verdana"/>
        </w:rPr>
      </w:pPr>
    </w:p>
    <w:sectPr w:rsidR="00F131B0" w:rsidRPr="00C24C43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3C7" w:rsidRDefault="00C663C7">
      <w:r>
        <w:separator/>
      </w:r>
    </w:p>
  </w:endnote>
  <w:endnote w:type="continuationSeparator" w:id="1">
    <w:p w:rsidR="00C663C7" w:rsidRDefault="00C66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85" w:rsidRDefault="00972F8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EC491D" w:rsidP="00FC3DF8">
    <w:pPr>
      <w:rPr>
        <w:sz w:val="20"/>
        <w:szCs w:val="20"/>
      </w:rPr>
    </w:pPr>
    <w:r w:rsidRPr="00EC491D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972F85" w:rsidP="00972F85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85" w:rsidRDefault="00972F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3C7" w:rsidRDefault="00C663C7">
      <w:r>
        <w:separator/>
      </w:r>
    </w:p>
  </w:footnote>
  <w:footnote w:type="continuationSeparator" w:id="1">
    <w:p w:rsidR="00C663C7" w:rsidRDefault="00C663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85" w:rsidRDefault="00972F8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EC491D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85" w:rsidRDefault="00972F8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88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01DD3"/>
    <w:rsid w:val="00051EBE"/>
    <w:rsid w:val="00057D86"/>
    <w:rsid w:val="000A3878"/>
    <w:rsid w:val="000A5642"/>
    <w:rsid w:val="000B5CC4"/>
    <w:rsid w:val="000E751E"/>
    <w:rsid w:val="001123DA"/>
    <w:rsid w:val="00114488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447C0E"/>
    <w:rsid w:val="00464873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201B4"/>
    <w:rsid w:val="00544AD5"/>
    <w:rsid w:val="00576307"/>
    <w:rsid w:val="005926EE"/>
    <w:rsid w:val="00594291"/>
    <w:rsid w:val="0059770E"/>
    <w:rsid w:val="005A2C47"/>
    <w:rsid w:val="005A5194"/>
    <w:rsid w:val="005B4621"/>
    <w:rsid w:val="005E2093"/>
    <w:rsid w:val="005F29A7"/>
    <w:rsid w:val="0060111A"/>
    <w:rsid w:val="0060247D"/>
    <w:rsid w:val="00622776"/>
    <w:rsid w:val="00641D52"/>
    <w:rsid w:val="00651A62"/>
    <w:rsid w:val="006963A5"/>
    <w:rsid w:val="006B3C25"/>
    <w:rsid w:val="006D3BD5"/>
    <w:rsid w:val="006E3F93"/>
    <w:rsid w:val="006E66B9"/>
    <w:rsid w:val="007272B4"/>
    <w:rsid w:val="00753504"/>
    <w:rsid w:val="00760F2D"/>
    <w:rsid w:val="00761116"/>
    <w:rsid w:val="00763666"/>
    <w:rsid w:val="0079195F"/>
    <w:rsid w:val="007C7E8A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2F85"/>
    <w:rsid w:val="00976744"/>
    <w:rsid w:val="009767BC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249BD"/>
    <w:rsid w:val="00A857EB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366C6"/>
    <w:rsid w:val="00B52202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4C43"/>
    <w:rsid w:val="00C340D4"/>
    <w:rsid w:val="00C663C7"/>
    <w:rsid w:val="00C6716F"/>
    <w:rsid w:val="00C70E37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B45DB"/>
    <w:rsid w:val="00DB7C6B"/>
    <w:rsid w:val="00DE7AE1"/>
    <w:rsid w:val="00DF461E"/>
    <w:rsid w:val="00E067A1"/>
    <w:rsid w:val="00E44D1D"/>
    <w:rsid w:val="00E47A47"/>
    <w:rsid w:val="00E55950"/>
    <w:rsid w:val="00E622E0"/>
    <w:rsid w:val="00E656A4"/>
    <w:rsid w:val="00E95A24"/>
    <w:rsid w:val="00EC1DB7"/>
    <w:rsid w:val="00EC491D"/>
    <w:rsid w:val="00EC757F"/>
    <w:rsid w:val="00ED2A73"/>
    <w:rsid w:val="00ED758E"/>
    <w:rsid w:val="00F131B0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1099</Words>
  <Characters>5935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2021-05-11T15:14:00Z</dcterms:created>
  <dcterms:modified xsi:type="dcterms:W3CDTF">2024-11-26T11:33:00Z</dcterms:modified>
</cp:coreProperties>
</file>