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F526D3" w:rsidRDefault="004B17B9" w:rsidP="00BF309C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t>ATOS</w:t>
      </w:r>
      <w:r w:rsidR="00BF309C" w:rsidRPr="00F526D3">
        <w:rPr>
          <w:rFonts w:ascii="Verdana" w:hAnsi="Verdana"/>
          <w:b/>
          <w:bCs/>
          <w:u w:val="single"/>
        </w:rPr>
        <w:t xml:space="preserve"> - AULA 0</w:t>
      </w:r>
      <w:r w:rsidR="004B5899">
        <w:rPr>
          <w:rFonts w:ascii="Verdana" w:hAnsi="Verdana"/>
          <w:b/>
          <w:bCs/>
          <w:u w:val="single"/>
        </w:rPr>
        <w:t>2</w:t>
      </w:r>
    </w:p>
    <w:p w:rsidR="00576307" w:rsidRPr="00F526D3" w:rsidRDefault="00576307" w:rsidP="002F4AB7">
      <w:pPr>
        <w:jc w:val="both"/>
        <w:rPr>
          <w:rFonts w:ascii="Verdana" w:hAnsi="Verdana"/>
        </w:rPr>
      </w:pPr>
    </w:p>
    <w:p w:rsidR="000A3878" w:rsidRPr="008740F0" w:rsidRDefault="006D3BD5" w:rsidP="000A3878">
      <w:pPr>
        <w:pStyle w:val="NormalWeb"/>
        <w:jc w:val="center"/>
        <w:rPr>
          <w:rFonts w:ascii="Verdana" w:hAnsi="Verdana"/>
          <w:b/>
          <w:color w:val="FF0000"/>
          <w:sz w:val="36"/>
          <w:szCs w:val="36"/>
        </w:rPr>
      </w:pPr>
      <w:r w:rsidRPr="006D3BD5">
        <w:rPr>
          <w:rFonts w:ascii="Verdana" w:hAnsi="Verdana" w:cs="Arial"/>
          <w:b/>
          <w:bCs/>
          <w:color w:val="000000"/>
        </w:rPr>
        <w:br/>
      </w:r>
      <w:r w:rsidR="000A3878" w:rsidRPr="008740F0">
        <w:rPr>
          <w:rFonts w:ascii="Verdana" w:hAnsi="Verdana"/>
          <w:b/>
          <w:color w:val="FF0000"/>
          <w:sz w:val="36"/>
          <w:szCs w:val="36"/>
        </w:rPr>
        <w:t>Pedro Prega no Dia de Pentecostes</w:t>
      </w:r>
    </w:p>
    <w:p w:rsidR="000A3878" w:rsidRPr="00E909A5" w:rsidRDefault="000A3878" w:rsidP="000A3878">
      <w:pPr>
        <w:pStyle w:val="NormalWeb"/>
        <w:jc w:val="center"/>
        <w:rPr>
          <w:rFonts w:ascii="Verdana" w:hAnsi="Verdana"/>
          <w:b/>
          <w:color w:val="000000"/>
        </w:rPr>
      </w:pPr>
      <w:r w:rsidRPr="00E909A5">
        <w:rPr>
          <w:rFonts w:ascii="Verdana" w:hAnsi="Verdana"/>
          <w:b/>
          <w:color w:val="000000"/>
        </w:rPr>
        <w:t>(Atos 2:1-36)</w:t>
      </w:r>
    </w:p>
    <w:p w:rsidR="000A3878" w:rsidRPr="000A3878" w:rsidRDefault="000A3878" w:rsidP="000A3878">
      <w:pPr>
        <w:pStyle w:val="NormalWeb"/>
        <w:jc w:val="center"/>
        <w:rPr>
          <w:rFonts w:ascii="Verdana" w:hAnsi="Verdana"/>
          <w:color w:val="000000"/>
        </w:rPr>
      </w:pPr>
    </w:p>
    <w:p w:rsidR="000A3878" w:rsidRPr="000A3878" w:rsidRDefault="000A3878" w:rsidP="000A3878">
      <w:pPr>
        <w:pStyle w:val="NormalWeb"/>
        <w:jc w:val="both"/>
        <w:rPr>
          <w:rFonts w:ascii="Verdana" w:hAnsi="Verdana"/>
          <w:b/>
          <w:color w:val="000000"/>
        </w:rPr>
      </w:pPr>
      <w:r w:rsidRPr="000A3878">
        <w:rPr>
          <w:rFonts w:ascii="Verdana" w:hAnsi="Verdana"/>
          <w:b/>
          <w:color w:val="000000"/>
        </w:rPr>
        <w:t>Os Apóstolos Recebem o Espírito Santo (2:1-4)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 w:rsidRPr="000A3878">
        <w:rPr>
          <w:rFonts w:ascii="Verdana" w:hAnsi="Verdana"/>
          <w:color w:val="000000"/>
        </w:rPr>
        <w:t>As coisas relatadas no capítulo 2 aconteceram no dia de Pentecostes (2:1), que foi o dia depois do sétimo sábado após a Páscoa (veja Êxodo 23:16; Levítico 23:15-22; Deuteronômio 16:9-12)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 w:rsidRPr="000A3878">
        <w:rPr>
          <w:rFonts w:ascii="Verdana" w:hAnsi="Verdana"/>
          <w:color w:val="000000"/>
        </w:rPr>
        <w:t>O Espírito Santo desceu, e eles começaram a falar em outras línguas (2:2-4)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0A3878">
        <w:rPr>
          <w:rFonts w:ascii="Verdana" w:hAnsi="Verdana"/>
          <w:color w:val="000000"/>
        </w:rPr>
        <w:t xml:space="preserve"> Jesus tinha prometido aos apóstolos o batismo com o Espírito Santo (veja 1:1-5)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0A3878">
        <w:rPr>
          <w:rFonts w:ascii="Verdana" w:hAnsi="Verdana"/>
          <w:color w:val="000000"/>
        </w:rPr>
        <w:t xml:space="preserve"> Os doze apóstolos esperavam juntos, de acordo com as instruções de Jesus (veja 1:26)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0A3878">
        <w:rPr>
          <w:rFonts w:ascii="Verdana" w:hAnsi="Verdana"/>
          <w:color w:val="000000"/>
        </w:rPr>
        <w:t xml:space="preserve"> Os doze falaram em línguas, pregando o evangelho às pessoas de diversas nações que estavam reunidas em Jerusalém (2:7-8,14,37)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</w:p>
    <w:p w:rsidR="000A3878" w:rsidRPr="000A3878" w:rsidRDefault="000A3878" w:rsidP="000A3878">
      <w:pPr>
        <w:pStyle w:val="NormalWeb"/>
        <w:jc w:val="both"/>
        <w:rPr>
          <w:rFonts w:ascii="Verdana" w:hAnsi="Verdana"/>
          <w:b/>
          <w:color w:val="000000"/>
        </w:rPr>
      </w:pPr>
      <w:r w:rsidRPr="000A3878">
        <w:rPr>
          <w:rFonts w:ascii="Verdana" w:hAnsi="Verdana"/>
          <w:b/>
          <w:color w:val="000000"/>
        </w:rPr>
        <w:t>Os Apóstolos Começam a Falar em Línguas à Multidão (2:5-13)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 w:rsidRPr="000A3878">
        <w:rPr>
          <w:rFonts w:ascii="Verdana" w:hAnsi="Verdana"/>
          <w:color w:val="000000"/>
        </w:rPr>
        <w:t>Pessoas reunidas em Jerusalém de muitas nações foram para ouvir estes homens galileus que falaram em outras línguas (2:5-7)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 w:rsidRPr="000A3878">
        <w:rPr>
          <w:rFonts w:ascii="Verdana" w:hAnsi="Verdana"/>
          <w:color w:val="000000"/>
        </w:rPr>
        <w:t>A multidão ouviu os apóstolos falando nas línguas maternas dos povos diversos (2:8-11)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- </w:t>
      </w:r>
      <w:r w:rsidRPr="000A3878">
        <w:rPr>
          <w:rFonts w:ascii="Verdana" w:hAnsi="Verdana"/>
          <w:color w:val="000000"/>
        </w:rPr>
        <w:t>As pessoas não concordaram sobre a explicação do porquê eles falaram assim (2:12-13)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0A3878">
        <w:rPr>
          <w:rFonts w:ascii="Verdana" w:hAnsi="Verdana"/>
          <w:color w:val="000000"/>
        </w:rPr>
        <w:t xml:space="preserve"> Alguns pensaram que o apóstolos estavam embriagados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-</w:t>
      </w:r>
      <w:r w:rsidRPr="000A3878">
        <w:rPr>
          <w:rFonts w:ascii="Verdana" w:hAnsi="Verdana"/>
          <w:color w:val="000000"/>
        </w:rPr>
        <w:t xml:space="preserve"> Outros consideraram este sinal e ficaram perplexos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b/>
          <w:color w:val="000000"/>
        </w:rPr>
      </w:pPr>
      <w:r w:rsidRPr="000A3878">
        <w:rPr>
          <w:rFonts w:ascii="Verdana" w:hAnsi="Verdana"/>
          <w:b/>
          <w:color w:val="000000"/>
        </w:rPr>
        <w:t>Pedro Prega em Jerusalém (2:14-36)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 w:rsidRPr="000A3878">
        <w:rPr>
          <w:rFonts w:ascii="Verdana" w:hAnsi="Verdana"/>
          <w:color w:val="000000"/>
        </w:rPr>
        <w:t xml:space="preserve"> Enquanto todos os apóstolos pregaram naquele dia (veja 2:4,7,15,37), temos o relato somente da mensagem de Pedro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 w:rsidRPr="000A3878">
        <w:rPr>
          <w:rFonts w:ascii="Verdana" w:hAnsi="Verdana"/>
          <w:color w:val="000000"/>
        </w:rPr>
        <w:t xml:space="preserve"> Ele explicou o sinal das línguas como cumprimento da profecia de Joel (2:14-21)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0A3878">
        <w:rPr>
          <w:rFonts w:ascii="Verdana" w:hAnsi="Verdana"/>
          <w:color w:val="000000"/>
        </w:rPr>
        <w:t xml:space="preserve"> Ele negou a acusação de que eles estavam embriagados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0A3878">
        <w:rPr>
          <w:rFonts w:ascii="Verdana" w:hAnsi="Verdana"/>
          <w:color w:val="000000"/>
        </w:rPr>
        <w:t xml:space="preserve"> Ele disse que estava sendo cumprida a profecia de Joel sobre o derramamento do Espírito Santo (veja Joel 2:28-32)</w:t>
      </w:r>
    </w:p>
    <w:p w:rsidR="000A3878" w:rsidRPr="000A3878" w:rsidRDefault="000A3878" w:rsidP="00FD698F">
      <w:pPr>
        <w:pStyle w:val="NormalWeb"/>
        <w:ind w:left="567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*</w:t>
      </w:r>
      <w:r w:rsidRPr="000A3878">
        <w:rPr>
          <w:rFonts w:ascii="Verdana" w:hAnsi="Verdana"/>
          <w:color w:val="000000"/>
        </w:rPr>
        <w:t xml:space="preserve"> Deus prometeu, através de Joel, derramar seu Espírito sobre toda a carne, revelando sua vontade por profecias e visões</w:t>
      </w:r>
    </w:p>
    <w:p w:rsidR="000A3878" w:rsidRPr="000A3878" w:rsidRDefault="000A3878" w:rsidP="00FD698F">
      <w:pPr>
        <w:pStyle w:val="NormalWeb"/>
        <w:ind w:left="567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*</w:t>
      </w:r>
      <w:r w:rsidRPr="000A3878">
        <w:rPr>
          <w:rFonts w:ascii="Verdana" w:hAnsi="Verdana"/>
          <w:color w:val="000000"/>
        </w:rPr>
        <w:t xml:space="preserve"> Ele predisse sinais de julgamento (sangue, fogo, escuridão)</w:t>
      </w:r>
    </w:p>
    <w:p w:rsidR="000A3878" w:rsidRPr="000A3878" w:rsidRDefault="000A3878" w:rsidP="00FD698F">
      <w:pPr>
        <w:pStyle w:val="NormalWeb"/>
        <w:ind w:left="567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*</w:t>
      </w:r>
      <w:r w:rsidRPr="000A3878">
        <w:rPr>
          <w:rFonts w:ascii="Verdana" w:hAnsi="Verdana"/>
          <w:color w:val="000000"/>
        </w:rPr>
        <w:t xml:space="preserve"> Ele falou que aqueles que invocassem o nome de Senhor seriam salvos (veja Romanos 10:12-13, onde Paulo cita esta parte da profecia para mostrar que os gentios seriam salvos junto com os judeus)</w:t>
      </w:r>
    </w:p>
    <w:p w:rsidR="00FD698F" w:rsidRDefault="00FD698F" w:rsidP="000A3878">
      <w:pPr>
        <w:pStyle w:val="NormalWeb"/>
        <w:jc w:val="both"/>
        <w:rPr>
          <w:rFonts w:ascii="Verdana" w:hAnsi="Verdana"/>
          <w:color w:val="000000"/>
        </w:rPr>
      </w:pP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 w:rsidRPr="000A3878">
        <w:rPr>
          <w:rFonts w:ascii="Verdana" w:hAnsi="Verdana"/>
          <w:color w:val="000000"/>
        </w:rPr>
        <w:t>Baseando sua mensagem nas profecias do Velho Testamento sobre o Cristo, Pedro pregou sobre a morte, ressurreição e ascensão de Jesus (2:22-36)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0A3878">
        <w:rPr>
          <w:rFonts w:ascii="Verdana" w:hAnsi="Verdana"/>
          <w:color w:val="000000"/>
        </w:rPr>
        <w:t xml:space="preserve"> Jesus foi aprovado por Deus e rejeitado pelos judeus (2:22-23)</w:t>
      </w:r>
    </w:p>
    <w:p w:rsidR="000A3878" w:rsidRPr="000A3878" w:rsidRDefault="00FD698F" w:rsidP="00FD698F">
      <w:pPr>
        <w:pStyle w:val="NormalWeb"/>
        <w:ind w:left="567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*</w:t>
      </w:r>
      <w:r w:rsidR="000A3878" w:rsidRPr="000A3878">
        <w:rPr>
          <w:rFonts w:ascii="Verdana" w:hAnsi="Verdana"/>
          <w:color w:val="000000"/>
        </w:rPr>
        <w:t xml:space="preserve"> Pedro afirmou que os milagres de Jesus mostraram que Deus o aprovou</w:t>
      </w:r>
    </w:p>
    <w:p w:rsidR="000A3878" w:rsidRPr="000A3878" w:rsidRDefault="00FD698F" w:rsidP="00FD698F">
      <w:pPr>
        <w:pStyle w:val="NormalWeb"/>
        <w:ind w:left="567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*</w:t>
      </w:r>
      <w:r w:rsidR="000A3878" w:rsidRPr="000A3878">
        <w:rPr>
          <w:rFonts w:ascii="Verdana" w:hAnsi="Verdana"/>
          <w:color w:val="000000"/>
        </w:rPr>
        <w:t xml:space="preserve"> Ele disse que Deus tinha entregue Jesus para ser crucificado</w:t>
      </w:r>
    </w:p>
    <w:p w:rsidR="000A3878" w:rsidRPr="000A3878" w:rsidRDefault="00FD698F" w:rsidP="00FD698F">
      <w:pPr>
        <w:pStyle w:val="NormalWeb"/>
        <w:ind w:left="567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*</w:t>
      </w:r>
      <w:r w:rsidR="000A3878" w:rsidRPr="000A3878">
        <w:rPr>
          <w:rFonts w:ascii="Verdana" w:hAnsi="Verdana"/>
          <w:color w:val="000000"/>
        </w:rPr>
        <w:t xml:space="preserve"> Mas o povo tinha culpa: Os judeus o crucificaram "por mãos de iníquos"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0A3878">
        <w:rPr>
          <w:rFonts w:ascii="Verdana" w:hAnsi="Verdana"/>
          <w:color w:val="000000"/>
        </w:rPr>
        <w:t xml:space="preserve"> Jesus foi ressuscitado pelo Pai (2:24)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0A3878">
        <w:rPr>
          <w:rFonts w:ascii="Verdana" w:hAnsi="Verdana"/>
          <w:color w:val="000000"/>
        </w:rPr>
        <w:t xml:space="preserve"> A ressurreição cumpriu a profecia feita por Davi quase 1.000 anos antes (2:25-31; veja Salmo 16:8-11)</w:t>
      </w:r>
    </w:p>
    <w:p w:rsidR="000A3878" w:rsidRPr="000A3878" w:rsidRDefault="00FD698F" w:rsidP="00FD698F">
      <w:pPr>
        <w:pStyle w:val="NormalWeb"/>
        <w:ind w:left="567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*</w:t>
      </w:r>
      <w:r w:rsidR="000A3878" w:rsidRPr="000A3878">
        <w:rPr>
          <w:rFonts w:ascii="Verdana" w:hAnsi="Verdana"/>
          <w:color w:val="000000"/>
        </w:rPr>
        <w:t xml:space="preserve"> Esta profecia predisse que Jesus morreria com confiança que o Pai o ressuscitaria</w:t>
      </w:r>
    </w:p>
    <w:p w:rsidR="000A3878" w:rsidRPr="000A3878" w:rsidRDefault="00FD698F" w:rsidP="00FD698F">
      <w:pPr>
        <w:pStyle w:val="NormalWeb"/>
        <w:ind w:left="567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*</w:t>
      </w:r>
      <w:r w:rsidR="000A3878" w:rsidRPr="000A3878">
        <w:rPr>
          <w:rFonts w:ascii="Verdana" w:hAnsi="Verdana"/>
          <w:color w:val="000000"/>
        </w:rPr>
        <w:t xml:space="preserve"> A morte não conseguiu vencer Jesus</w:t>
      </w:r>
      <w:r w:rsidR="000A3878">
        <w:rPr>
          <w:rFonts w:ascii="Verdana" w:hAnsi="Verdana"/>
          <w:color w:val="000000"/>
        </w:rPr>
        <w:t>-</w:t>
      </w:r>
    </w:p>
    <w:p w:rsidR="000A3878" w:rsidRPr="000A3878" w:rsidRDefault="00FD698F" w:rsidP="00FD698F">
      <w:pPr>
        <w:pStyle w:val="NormalWeb"/>
        <w:ind w:left="567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*</w:t>
      </w:r>
      <w:r w:rsidR="000A3878" w:rsidRPr="000A3878">
        <w:rPr>
          <w:rFonts w:ascii="Verdana" w:hAnsi="Verdana"/>
          <w:color w:val="000000"/>
        </w:rPr>
        <w:t xml:space="preserve"> Pedro mostrou que Davi não tinha profetizado sobre si mesmo, porque ele morreu e não ressuscitou</w:t>
      </w:r>
    </w:p>
    <w:p w:rsidR="000A3878" w:rsidRPr="000A3878" w:rsidRDefault="00FD698F" w:rsidP="00FD698F">
      <w:pPr>
        <w:pStyle w:val="NormalWeb"/>
        <w:ind w:left="567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*</w:t>
      </w:r>
      <w:r w:rsidR="000A3878" w:rsidRPr="000A3878">
        <w:rPr>
          <w:rFonts w:ascii="Verdana" w:hAnsi="Verdana"/>
          <w:color w:val="000000"/>
        </w:rPr>
        <w:t xml:space="preserve"> Davi profetizou sobre um dos seus descendentes, falando da ressurreição de Cristo</w:t>
      </w:r>
    </w:p>
    <w:p w:rsidR="000A3878" w:rsidRPr="000A3878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0A3878">
        <w:rPr>
          <w:rFonts w:ascii="Verdana" w:hAnsi="Verdana"/>
          <w:color w:val="000000"/>
        </w:rPr>
        <w:t xml:space="preserve"> Pedro afirmou que Jesus foi ressuscitado e exaltado à destra do Pai (2:32-35)</w:t>
      </w:r>
    </w:p>
    <w:p w:rsidR="000A3878" w:rsidRPr="000A3878" w:rsidRDefault="00FD698F" w:rsidP="00FD698F">
      <w:pPr>
        <w:pStyle w:val="NormalWeb"/>
        <w:ind w:left="567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*</w:t>
      </w:r>
      <w:r w:rsidR="000A3878" w:rsidRPr="000A3878">
        <w:rPr>
          <w:rFonts w:ascii="Verdana" w:hAnsi="Verdana"/>
          <w:color w:val="000000"/>
        </w:rPr>
        <w:t xml:space="preserve"> Os apóstolos foram testemunhas de Cristo ressuscitado</w:t>
      </w:r>
    </w:p>
    <w:p w:rsidR="000A3878" w:rsidRPr="000A3878" w:rsidRDefault="00FD698F" w:rsidP="00FD698F">
      <w:pPr>
        <w:pStyle w:val="NormalWeb"/>
        <w:ind w:left="567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*</w:t>
      </w:r>
      <w:r w:rsidR="000A3878" w:rsidRPr="000A3878">
        <w:rPr>
          <w:rFonts w:ascii="Verdana" w:hAnsi="Verdana"/>
          <w:color w:val="000000"/>
        </w:rPr>
        <w:t xml:space="preserve"> Jesus foi exaltado e então derramou o Espírito Santo</w:t>
      </w:r>
    </w:p>
    <w:p w:rsidR="006D3BD5" w:rsidRPr="006D3BD5" w:rsidRDefault="000A3878" w:rsidP="000A387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0A3878">
        <w:rPr>
          <w:rFonts w:ascii="Verdana" w:hAnsi="Verdana"/>
          <w:color w:val="000000"/>
        </w:rPr>
        <w:t xml:space="preserve"> Na conclusão da sua mensagem, Pedro afirmou que o mesmo Jesus que foi crucificado pelos judeus foi ressuscitado e exaltado pelo Pai para ser Senhor e Cristo (2:36)</w:t>
      </w:r>
    </w:p>
    <w:p w:rsidR="00E44D1D" w:rsidRDefault="00E44D1D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A0030E" w:rsidRDefault="00A0030E" w:rsidP="00A0030E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02</w:t>
      </w:r>
    </w:p>
    <w:p w:rsidR="00A0030E" w:rsidRDefault="00A0030E" w:rsidP="00A0030E">
      <w:pPr>
        <w:pStyle w:val="NormalWeb"/>
        <w:rPr>
          <w:rFonts w:ascii="Verdana" w:hAnsi="Verdana"/>
          <w:b/>
          <w:bCs/>
          <w:color w:val="000000"/>
        </w:rPr>
      </w:pPr>
      <w:r>
        <w:rPr>
          <w:rFonts w:ascii="Verdana" w:hAnsi="Verdana"/>
          <w:b/>
          <w:bCs/>
          <w:color w:val="000000"/>
        </w:rPr>
        <w:t>Perguntas: </w:t>
      </w:r>
    </w:p>
    <w:p w:rsidR="00A0030E" w:rsidRDefault="00A0030E" w:rsidP="00A0030E">
      <w:pPr>
        <w:pStyle w:val="NormalWeb"/>
        <w:rPr>
          <w:rFonts w:ascii="Verdana" w:hAnsi="Verdana"/>
          <w:b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1) Os eventos do capítulo 2 ocorreram em que dia?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2) Descreva a descida do Espírito Santo que aconteceu no começo do capítulo 2.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3) O que quer dizer "línguas"?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4) Desafio adicional: Considere a evidência no contexto para saber quais pessoas receberam o batismo com o Espírito Santo nesse dia: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a. Os 12 apóstolos (1:26)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b. Os 120 discípulos (1:15)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c. Os 3.000 convertidos (2:41)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d. Toda a multidão em Jerusalém (2:6)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5) Qual sinal chamou a atenção da multidão?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6) As pessoas que falaram em línguas no dia de Pentecostes eram de onde?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7) De onde eram os ouvintes?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8) Qual profecia foi citada por Pedro para explicar como os apóstolos conseguiram falar em línguas estranhas?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9) De acordo com as palavras de Pedro nos versículos 22-24 e 36, como o povo se opunha a Deus?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10) Considere a profecia de Davi em Salmo 16:8-11 e a explicação de Pedro: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a. Como Jesus podia morrer com esperança: A esperança foi baseada em quê?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b. "Nem permitirás que o teu Santo veja corrupção": Qual é o sentido desta promessa?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c. Como podemos saber que Davi não profetizou de si mesmo?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11) Jesus já subiu ao trono de Davi, ou ainda tem que cumprir esta parte da profecia?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12) Depois da ressurreição, Jesus subiu para onde?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13) No versículo 36, como Pedro mostrou a culpa dos ouvintes e a autoridade de Jesus?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14) Desafio adicional: Esta mensagem de Pedro é um modelo importante, mostrando como devemos ensinar o evangelho. Considere como ele mostrou: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a. A culpa dos ouvintes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b. A necessidade do arrependimento</w:t>
      </w: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</w:p>
    <w:p w:rsidR="00A0030E" w:rsidRDefault="00A0030E" w:rsidP="00A0030E">
      <w:pPr>
        <w:pStyle w:val="NormalWeb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c. A posição e autoridade de Jesus</w:t>
      </w:r>
    </w:p>
    <w:p w:rsidR="00A0030E" w:rsidRPr="006D3BD5" w:rsidRDefault="00A0030E" w:rsidP="006D3BD5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sectPr w:rsidR="00A0030E" w:rsidRPr="006D3BD5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A3E" w:rsidRDefault="00D33A3E">
      <w:r>
        <w:separator/>
      </w:r>
    </w:p>
  </w:endnote>
  <w:endnote w:type="continuationSeparator" w:id="1">
    <w:p w:rsidR="00D33A3E" w:rsidRDefault="00D33A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9C" w:rsidRDefault="00990B9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2E7C9E" w:rsidP="00FC3DF8">
    <w:pPr>
      <w:rPr>
        <w:sz w:val="20"/>
        <w:szCs w:val="20"/>
      </w:rPr>
    </w:pPr>
    <w:r w:rsidRPr="002E7C9E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990B9C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9C" w:rsidRDefault="00990B9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A3E" w:rsidRDefault="00D33A3E">
      <w:r>
        <w:separator/>
      </w:r>
    </w:p>
  </w:footnote>
  <w:footnote w:type="continuationSeparator" w:id="1">
    <w:p w:rsidR="00D33A3E" w:rsidRDefault="00D33A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9C" w:rsidRDefault="00990B9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2E7C9E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9C" w:rsidRDefault="00990B9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813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A3878"/>
    <w:rsid w:val="000B5CC4"/>
    <w:rsid w:val="000E751E"/>
    <w:rsid w:val="00114488"/>
    <w:rsid w:val="001937A9"/>
    <w:rsid w:val="001B26CD"/>
    <w:rsid w:val="00202649"/>
    <w:rsid w:val="00202867"/>
    <w:rsid w:val="0023641E"/>
    <w:rsid w:val="00271F0E"/>
    <w:rsid w:val="00277F7C"/>
    <w:rsid w:val="002E7C9E"/>
    <w:rsid w:val="002F4AB7"/>
    <w:rsid w:val="00303ED0"/>
    <w:rsid w:val="003051C8"/>
    <w:rsid w:val="00320E1C"/>
    <w:rsid w:val="00447C0E"/>
    <w:rsid w:val="004934D7"/>
    <w:rsid w:val="004B17B9"/>
    <w:rsid w:val="004B5899"/>
    <w:rsid w:val="004D53B4"/>
    <w:rsid w:val="004E7A83"/>
    <w:rsid w:val="004F0022"/>
    <w:rsid w:val="00512C11"/>
    <w:rsid w:val="005201B4"/>
    <w:rsid w:val="00544AD5"/>
    <w:rsid w:val="00576307"/>
    <w:rsid w:val="00594291"/>
    <w:rsid w:val="005A2C47"/>
    <w:rsid w:val="005A5194"/>
    <w:rsid w:val="005B4621"/>
    <w:rsid w:val="00622776"/>
    <w:rsid w:val="00651A62"/>
    <w:rsid w:val="006D3BD5"/>
    <w:rsid w:val="006E66B9"/>
    <w:rsid w:val="008542E1"/>
    <w:rsid w:val="00855815"/>
    <w:rsid w:val="008740F0"/>
    <w:rsid w:val="008921CC"/>
    <w:rsid w:val="008B036E"/>
    <w:rsid w:val="00922A56"/>
    <w:rsid w:val="009424B6"/>
    <w:rsid w:val="0094318C"/>
    <w:rsid w:val="00976744"/>
    <w:rsid w:val="009767BC"/>
    <w:rsid w:val="00990B9C"/>
    <w:rsid w:val="009B0C54"/>
    <w:rsid w:val="009B26C0"/>
    <w:rsid w:val="009B2A61"/>
    <w:rsid w:val="009C4180"/>
    <w:rsid w:val="009D7FAE"/>
    <w:rsid w:val="00A0030E"/>
    <w:rsid w:val="00A249BD"/>
    <w:rsid w:val="00A857EB"/>
    <w:rsid w:val="00AC3AE3"/>
    <w:rsid w:val="00AC510A"/>
    <w:rsid w:val="00AD6EEF"/>
    <w:rsid w:val="00AF55A3"/>
    <w:rsid w:val="00B072FF"/>
    <w:rsid w:val="00B4507E"/>
    <w:rsid w:val="00B823FB"/>
    <w:rsid w:val="00BA2D0A"/>
    <w:rsid w:val="00BA437B"/>
    <w:rsid w:val="00BB1CFA"/>
    <w:rsid w:val="00BC3F3D"/>
    <w:rsid w:val="00BC799D"/>
    <w:rsid w:val="00BF309C"/>
    <w:rsid w:val="00C07628"/>
    <w:rsid w:val="00C17CE0"/>
    <w:rsid w:val="00C6716F"/>
    <w:rsid w:val="00C70E37"/>
    <w:rsid w:val="00CC4699"/>
    <w:rsid w:val="00CC6502"/>
    <w:rsid w:val="00CE679A"/>
    <w:rsid w:val="00CF76A3"/>
    <w:rsid w:val="00D33A3E"/>
    <w:rsid w:val="00D37C3A"/>
    <w:rsid w:val="00D54E55"/>
    <w:rsid w:val="00D82E19"/>
    <w:rsid w:val="00D83930"/>
    <w:rsid w:val="00DB45DB"/>
    <w:rsid w:val="00DB7C6B"/>
    <w:rsid w:val="00E067A1"/>
    <w:rsid w:val="00E44D1D"/>
    <w:rsid w:val="00E622E0"/>
    <w:rsid w:val="00E656A4"/>
    <w:rsid w:val="00E909A5"/>
    <w:rsid w:val="00ED758E"/>
    <w:rsid w:val="00F047B7"/>
    <w:rsid w:val="00F526D3"/>
    <w:rsid w:val="00F577B5"/>
    <w:rsid w:val="00F63836"/>
    <w:rsid w:val="00FB3208"/>
    <w:rsid w:val="00FC3DF8"/>
    <w:rsid w:val="00FD6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740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7</cp:revision>
  <dcterms:created xsi:type="dcterms:W3CDTF">2021-01-22T11:05:00Z</dcterms:created>
  <dcterms:modified xsi:type="dcterms:W3CDTF">2024-11-26T11:30:00Z</dcterms:modified>
</cp:coreProperties>
</file>