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307" w:rsidRPr="00EA324F" w:rsidRDefault="00F526D3" w:rsidP="00EA324F">
      <w:pPr>
        <w:jc w:val="center"/>
        <w:rPr>
          <w:rFonts w:ascii="Verdana" w:hAnsi="Verdana"/>
          <w:b/>
          <w:bCs/>
          <w:u w:val="single"/>
        </w:rPr>
      </w:pPr>
      <w:r w:rsidRPr="000C0404">
        <w:rPr>
          <w:rFonts w:ascii="Verdana" w:hAnsi="Verdana"/>
          <w:b/>
          <w:bCs/>
          <w:u w:val="single"/>
        </w:rPr>
        <w:t>A VIDA E OBRA DE JESUS</w:t>
      </w:r>
      <w:r w:rsidR="00BF309C" w:rsidRPr="000C0404">
        <w:rPr>
          <w:rFonts w:ascii="Verdana" w:hAnsi="Verdana"/>
          <w:b/>
          <w:bCs/>
          <w:u w:val="single"/>
        </w:rPr>
        <w:t xml:space="preserve"> - AULA </w:t>
      </w:r>
      <w:r w:rsidR="00A27152">
        <w:rPr>
          <w:rFonts w:ascii="Verdana" w:hAnsi="Verdana"/>
          <w:b/>
          <w:bCs/>
          <w:u w:val="single"/>
        </w:rPr>
        <w:t>3</w:t>
      </w:r>
      <w:r w:rsidR="001F1B08">
        <w:rPr>
          <w:rFonts w:ascii="Verdana" w:hAnsi="Verdana"/>
          <w:b/>
          <w:bCs/>
          <w:u w:val="single"/>
        </w:rPr>
        <w:t>4</w:t>
      </w:r>
    </w:p>
    <w:p w:rsidR="009E4AE4" w:rsidRPr="00B90633" w:rsidRDefault="009E4AE4" w:rsidP="005348AF">
      <w:pPr>
        <w:autoSpaceDE w:val="0"/>
        <w:autoSpaceDN w:val="0"/>
        <w:adjustRightInd w:val="0"/>
        <w:jc w:val="center"/>
        <w:rPr>
          <w:rFonts w:ascii="Verdana" w:hAnsi="Verdana" w:cs="Cheltenham-Normal-SC700"/>
          <w:b/>
          <w:color w:val="000000"/>
        </w:rPr>
      </w:pPr>
    </w:p>
    <w:p w:rsidR="005D7AB2" w:rsidRPr="00B90633" w:rsidRDefault="005D7AB2" w:rsidP="005348AF">
      <w:pPr>
        <w:autoSpaceDE w:val="0"/>
        <w:autoSpaceDN w:val="0"/>
        <w:adjustRightInd w:val="0"/>
        <w:jc w:val="center"/>
        <w:rPr>
          <w:rFonts w:ascii="Verdana" w:hAnsi="Verdana" w:cs="Cheltenham-Normal-SC700"/>
          <w:b/>
          <w:color w:val="000000"/>
        </w:rPr>
      </w:pPr>
    </w:p>
    <w:p w:rsidR="00DE027A" w:rsidRPr="00B90633" w:rsidRDefault="00DE027A" w:rsidP="00B90633">
      <w:pPr>
        <w:autoSpaceDE w:val="0"/>
        <w:autoSpaceDN w:val="0"/>
        <w:adjustRightInd w:val="0"/>
        <w:jc w:val="both"/>
        <w:rPr>
          <w:rFonts w:ascii="Verdana" w:hAnsi="Verdana" w:cs="Cheltenham-Normal-Bold-SC700"/>
          <w:b/>
          <w:bCs/>
          <w:color w:val="4D4D4D"/>
        </w:rPr>
      </w:pPr>
      <w:r w:rsidRPr="00B90633">
        <w:rPr>
          <w:rFonts w:ascii="Verdana" w:hAnsi="Verdana" w:cs="Cheltenham-Normal-Bold-SC700"/>
          <w:b/>
          <w:bCs/>
          <w:color w:val="4D4D4D"/>
        </w:rPr>
        <w:t>Nove horas da manhã, sexta-feira, 9 de abril, 27 d.C.</w:t>
      </w:r>
    </w:p>
    <w:p w:rsidR="00DE027A" w:rsidRPr="00B90633" w:rsidRDefault="00DE027A" w:rsidP="00B90633">
      <w:pPr>
        <w:autoSpaceDE w:val="0"/>
        <w:autoSpaceDN w:val="0"/>
        <w:adjustRightInd w:val="0"/>
        <w:jc w:val="center"/>
        <w:rPr>
          <w:rFonts w:ascii="Verdana" w:hAnsi="Verdana" w:cs="Tangerine-Bold"/>
          <w:b/>
          <w:bCs/>
          <w:color w:val="000000"/>
        </w:rPr>
      </w:pPr>
      <w:r w:rsidRPr="00B90633">
        <w:rPr>
          <w:rFonts w:ascii="Verdana" w:hAnsi="Verdana" w:cs="Tangerine-Bold"/>
          <w:b/>
          <w:bCs/>
          <w:color w:val="000000"/>
        </w:rPr>
        <w:t>A Crucificação</w:t>
      </w: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Morrendo como Pecador</w:t>
      </w:r>
    </w:p>
    <w:p w:rsidR="00B90633" w:rsidRPr="00B90633" w:rsidRDefault="00B90633" w:rsidP="00B90633">
      <w:pPr>
        <w:autoSpaceDE w:val="0"/>
        <w:autoSpaceDN w:val="0"/>
        <w:adjustRightInd w:val="0"/>
        <w:jc w:val="center"/>
        <w:rPr>
          <w:rFonts w:ascii="Verdana" w:hAnsi="Verdana" w:cs="Cheltenham-Normal"/>
        </w:rPr>
      </w:pPr>
      <w:r w:rsidRPr="00B90633">
        <w:rPr>
          <w:rFonts w:ascii="Verdana" w:hAnsi="Verdana" w:cs="Cheltenham-Normal"/>
        </w:rPr>
        <w:t>Lc 23:33a, Mt 27:33b, Mc 15:23a, Mt 27:34b, Lc 23:33-34a,</w:t>
      </w:r>
    </w:p>
    <w:p w:rsidR="00B90633" w:rsidRPr="00B90633" w:rsidRDefault="00B90633" w:rsidP="00B90633">
      <w:pPr>
        <w:autoSpaceDE w:val="0"/>
        <w:autoSpaceDN w:val="0"/>
        <w:adjustRightInd w:val="0"/>
        <w:jc w:val="center"/>
        <w:rPr>
          <w:rFonts w:ascii="Verdana" w:hAnsi="Verdana" w:cs="Cheltenham-Normal"/>
        </w:rPr>
      </w:pPr>
      <w:r w:rsidRPr="00B90633">
        <w:rPr>
          <w:rFonts w:ascii="Verdana" w:hAnsi="Verdana" w:cs="Cheltenham-Normal"/>
        </w:rPr>
        <w:t>Mc 15:25, Lc 23:33b, Jo 19:18b, Mc 15:28, Jo 19:19a,</w:t>
      </w:r>
    </w:p>
    <w:p w:rsidR="00DE027A"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Mt 27:37a, Mc 15:26a, Jo 19:19b-22</w:t>
      </w:r>
    </w:p>
    <w:p w:rsidR="00DE027A" w:rsidRPr="00B90633" w:rsidRDefault="00DE027A"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Quando chegaram ao lugar chamado Gólgota, que significa</w:t>
      </w:r>
      <w:r w:rsidR="00B90633">
        <w:rPr>
          <w:rFonts w:ascii="Verdana" w:hAnsi="Verdana" w:cs="Cheltenham-Normal"/>
          <w:color w:val="000000"/>
        </w:rPr>
        <w:t xml:space="preserve"> </w:t>
      </w:r>
      <w:r w:rsidR="000C7D9E">
        <w:rPr>
          <w:rFonts w:ascii="Verdana" w:hAnsi="Verdana" w:cs="Cheltenham-Normal"/>
          <w:color w:val="000000"/>
        </w:rPr>
        <w:t xml:space="preserve">Lugar da Caveira, </w:t>
      </w:r>
      <w:r w:rsidRPr="00B90633">
        <w:rPr>
          <w:rFonts w:ascii="Verdana" w:hAnsi="Verdana" w:cs="Cheltenham-Normal"/>
          <w:color w:val="000000"/>
        </w:rPr>
        <w:t>ofereceram-Lhe vinho misturado com mirra.</w:t>
      </w:r>
    </w:p>
    <w:p w:rsid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Mas Ele, provando-o, não quis beber.</w:t>
      </w:r>
    </w:p>
    <w:p w:rsid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E ali O crucificaram. </w:t>
      </w:r>
      <w:r w:rsidRPr="00B90633">
        <w:rPr>
          <w:rFonts w:ascii="Verdana" w:hAnsi="Verdana" w:cs="Cheltenham-Normal-SC700"/>
          <w:color w:val="000000"/>
        </w:rPr>
        <w:t>Jesus</w:t>
      </w:r>
      <w:r w:rsidRPr="00B90633">
        <w:rPr>
          <w:rFonts w:ascii="Verdana" w:hAnsi="Verdana" w:cs="Cheltenham-Normal"/>
          <w:color w:val="000000"/>
        </w:rPr>
        <w:t>, porém, dizia:</w:t>
      </w:r>
    </w:p>
    <w:p w:rsidR="00DE027A" w:rsidRPr="00B90633" w:rsidRDefault="00DE027A" w:rsidP="00B90633">
      <w:pPr>
        <w:autoSpaceDE w:val="0"/>
        <w:autoSpaceDN w:val="0"/>
        <w:adjustRightInd w:val="0"/>
        <w:jc w:val="center"/>
        <w:rPr>
          <w:rFonts w:ascii="Verdana" w:hAnsi="Verdana" w:cs="Cheltenham-Normal-BoldItalic"/>
          <w:b/>
          <w:bCs/>
          <w:i/>
          <w:iCs/>
          <w:color w:val="000000"/>
        </w:rPr>
      </w:pPr>
      <w:r w:rsidRPr="00B90633">
        <w:rPr>
          <w:rFonts w:ascii="Verdana" w:hAnsi="Verdana" w:cs="Cheltenham-Normal-BoldItalic"/>
          <w:b/>
          <w:bCs/>
          <w:i/>
          <w:iCs/>
          <w:color w:val="000000"/>
        </w:rPr>
        <w:t>Pai, perdoa-lhes,</w:t>
      </w:r>
      <w:r w:rsidR="00B90633">
        <w:rPr>
          <w:rFonts w:ascii="Verdana" w:hAnsi="Verdana" w:cs="Cheltenham-Normal-BoldItalic"/>
          <w:b/>
          <w:bCs/>
          <w:i/>
          <w:iCs/>
          <w:color w:val="000000"/>
        </w:rPr>
        <w:t xml:space="preserve"> </w:t>
      </w:r>
      <w:r w:rsidRPr="00B90633">
        <w:rPr>
          <w:rFonts w:ascii="Verdana" w:hAnsi="Verdana" w:cs="Cheltenham-Normal-BoldItalic"/>
          <w:b/>
          <w:bCs/>
          <w:i/>
          <w:iCs/>
          <w:color w:val="000000"/>
        </w:rPr>
        <w:t>porque não sabem</w:t>
      </w:r>
      <w:r w:rsidR="00B90633">
        <w:rPr>
          <w:rFonts w:ascii="Verdana" w:hAnsi="Verdana" w:cs="Cheltenham-Normal-BoldItalic"/>
          <w:b/>
          <w:bCs/>
          <w:i/>
          <w:iCs/>
          <w:color w:val="000000"/>
        </w:rPr>
        <w:t xml:space="preserve"> </w:t>
      </w:r>
      <w:r w:rsidRPr="00B90633">
        <w:rPr>
          <w:rFonts w:ascii="Verdana" w:hAnsi="Verdana" w:cs="Cheltenham-Normal-BoldItalic"/>
          <w:b/>
          <w:bCs/>
          <w:i/>
          <w:iCs/>
          <w:color w:val="000000"/>
        </w:rPr>
        <w:t>o que fazem.</w:t>
      </w:r>
    </w:p>
    <w:p w:rsid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era a hora terceira quando O crucificaram.</w:t>
      </w:r>
    </w:p>
    <w:p w:rsid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também aos malfeitores, um à direita e outro à esquerda,</w:t>
      </w:r>
      <w:r w:rsidR="00B90633">
        <w:rPr>
          <w:rFonts w:ascii="Verdana" w:hAnsi="Verdana" w:cs="Cheltenham-Normal"/>
          <w:color w:val="000000"/>
        </w:rPr>
        <w:t xml:space="preserve"> </w:t>
      </w:r>
      <w:r w:rsidRPr="00B90633">
        <w:rPr>
          <w:rFonts w:ascii="Verdana" w:hAnsi="Verdana" w:cs="Cheltenham-Normal"/>
          <w:color w:val="000000"/>
        </w:rPr>
        <w:t xml:space="preserve">um de cada lado e </w:t>
      </w:r>
      <w:r w:rsidRPr="00B90633">
        <w:rPr>
          <w:rFonts w:ascii="Verdana" w:hAnsi="Verdana" w:cs="Cheltenham-Normal-SC700"/>
          <w:color w:val="000000"/>
        </w:rPr>
        <w:t xml:space="preserve">Jesus </w:t>
      </w:r>
      <w:r w:rsidRPr="00B90633">
        <w:rPr>
          <w:rFonts w:ascii="Verdana" w:hAnsi="Verdana" w:cs="Cheltenham-Normal"/>
          <w:color w:val="000000"/>
        </w:rPr>
        <w:t>no meio. E cumpriu-se a Escritura que diz:</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com os malfeitores foi contado”.</w:t>
      </w:r>
    </w:p>
    <w:p w:rsid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Pilatos escreveu também um título e o colocou sobre a Cruz,</w:t>
      </w:r>
      <w:r w:rsidR="00B90633">
        <w:rPr>
          <w:rFonts w:ascii="Verdana" w:hAnsi="Verdana" w:cs="Cheltenham-Normal"/>
          <w:color w:val="000000"/>
        </w:rPr>
        <w:t xml:space="preserve"> </w:t>
      </w:r>
      <w:r w:rsidRPr="00B90633">
        <w:rPr>
          <w:rFonts w:ascii="Verdana" w:hAnsi="Verdana" w:cs="Cheltenham-Normal"/>
          <w:color w:val="000000"/>
        </w:rPr>
        <w:t>por cima da sua cabeça, com a sua acusação. E nele estava escrito:</w:t>
      </w:r>
      <w:r w:rsidR="00B90633">
        <w:rPr>
          <w:rFonts w:ascii="Verdana" w:hAnsi="Verdana" w:cs="Cheltenham-Normal"/>
          <w:color w:val="000000"/>
        </w:rPr>
        <w:t xml:space="preserve"> </w:t>
      </w:r>
      <w:r w:rsidRPr="00B90633">
        <w:rPr>
          <w:rFonts w:ascii="Verdana" w:hAnsi="Verdana" w:cs="Cheltenham-Normal"/>
          <w:color w:val="000000"/>
        </w:rPr>
        <w:t>JESUS NAZARENO, REI DOS JUDEUS.</w:t>
      </w:r>
    </w:p>
    <w:p w:rsid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Muitos dos judeus, pois, leram este título, porque o lugar</w:t>
      </w:r>
      <w:r w:rsidR="00B90633">
        <w:rPr>
          <w:rFonts w:ascii="Verdana" w:hAnsi="Verdana" w:cs="Cheltenham-Normal"/>
          <w:color w:val="000000"/>
        </w:rPr>
        <w:t xml:space="preserve"> </w:t>
      </w:r>
      <w:r w:rsidRPr="00B90633">
        <w:rPr>
          <w:rFonts w:ascii="Verdana" w:hAnsi="Verdana" w:cs="Cheltenham-Normal"/>
          <w:color w:val="000000"/>
        </w:rPr>
        <w:t xml:space="preserve">onde </w:t>
      </w:r>
      <w:r w:rsidRPr="00B90633">
        <w:rPr>
          <w:rFonts w:ascii="Verdana" w:hAnsi="Verdana" w:cs="Cheltenham-Normal-SC700"/>
          <w:color w:val="000000"/>
        </w:rPr>
        <w:t xml:space="preserve">Jesus </w:t>
      </w:r>
      <w:r w:rsidRPr="00B90633">
        <w:rPr>
          <w:rFonts w:ascii="Verdana" w:hAnsi="Verdana" w:cs="Cheltenham-Normal"/>
          <w:color w:val="000000"/>
        </w:rPr>
        <w:t>foi crucificado era próximo da cidade. E estava escrito</w:t>
      </w:r>
      <w:r w:rsidR="00B90633">
        <w:rPr>
          <w:rFonts w:ascii="Verdana" w:hAnsi="Verdana" w:cs="Cheltenham-Normal"/>
          <w:color w:val="000000"/>
        </w:rPr>
        <w:t xml:space="preserve"> </w:t>
      </w:r>
      <w:r w:rsidRPr="00B90633">
        <w:rPr>
          <w:rFonts w:ascii="Verdana" w:hAnsi="Verdana" w:cs="Cheltenham-Normal"/>
          <w:color w:val="000000"/>
        </w:rPr>
        <w:t>em hebraico, latim e grego.</w:t>
      </w:r>
    </w:p>
    <w:p w:rsid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Diziam então a Pilatos os principais sacerdotes dos judeus:</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Não escrevas: O Rei dos Judeus, mas que Ele disse: Sou Rei</w:t>
      </w:r>
      <w:r w:rsidR="00B90633">
        <w:rPr>
          <w:rFonts w:ascii="Verdana" w:hAnsi="Verdana" w:cs="Cheltenham-Normal"/>
          <w:color w:val="000000"/>
        </w:rPr>
        <w:t xml:space="preserve"> </w:t>
      </w:r>
      <w:r w:rsidRPr="00B90633">
        <w:rPr>
          <w:rFonts w:ascii="Verdana" w:hAnsi="Verdana" w:cs="Cheltenham-Normal"/>
          <w:color w:val="000000"/>
        </w:rPr>
        <w:t>dos judeus.</w:t>
      </w:r>
    </w:p>
    <w:p w:rsid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Respondeu Pilatos:</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O que escrevi, escrevi.</w:t>
      </w:r>
    </w:p>
    <w:p w:rsidR="00DE027A" w:rsidRPr="00B90633" w:rsidRDefault="00DE027A" w:rsidP="00B90633">
      <w:pPr>
        <w:autoSpaceDE w:val="0"/>
        <w:autoSpaceDN w:val="0"/>
        <w:adjustRightInd w:val="0"/>
        <w:jc w:val="both"/>
        <w:rPr>
          <w:rFonts w:ascii="Verdana" w:hAnsi="Verdana" w:cs="Cheltenham-Normal-SC700"/>
          <w:color w:val="000000"/>
        </w:rPr>
      </w:pP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O Sorteio da Túnica</w:t>
      </w:r>
    </w:p>
    <w:p w:rsidR="00DE027A"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Jo 19:23-24a, Mt 27:35, Jo 19:24b, Mt 27:36</w:t>
      </w:r>
    </w:p>
    <w:p w:rsidR="00DE027A" w:rsidRPr="00B90633" w:rsidRDefault="00DE027A"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Tendo, pois, os soldados crucificado a </w:t>
      </w:r>
      <w:r w:rsidRPr="00B90633">
        <w:rPr>
          <w:rFonts w:ascii="Verdana" w:hAnsi="Verdana" w:cs="Cheltenham-Normal-SC700"/>
          <w:color w:val="000000"/>
        </w:rPr>
        <w:t>Jesus</w:t>
      </w:r>
      <w:r w:rsidRPr="00B90633">
        <w:rPr>
          <w:rFonts w:ascii="Verdana" w:hAnsi="Verdana" w:cs="Cheltenham-Normal"/>
          <w:color w:val="000000"/>
        </w:rPr>
        <w:t>, tomaram as Suas</w:t>
      </w:r>
      <w:r w:rsidR="00B90633">
        <w:rPr>
          <w:rFonts w:ascii="Verdana" w:hAnsi="Verdana" w:cs="Cheltenham-Normal"/>
          <w:color w:val="000000"/>
        </w:rPr>
        <w:t xml:space="preserve"> </w:t>
      </w:r>
      <w:r w:rsidRPr="00B90633">
        <w:rPr>
          <w:rFonts w:ascii="Verdana" w:hAnsi="Verdana" w:cs="Cheltenham-Normal"/>
          <w:color w:val="000000"/>
        </w:rPr>
        <w:t>vestes, e fizeram delas quatro partes, para cada soldado uma parte.</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lastRenderedPageBreak/>
        <w:t>Tomaram também a túnica. Ora a túnica não tinha costura, sendo toda tecida de alto a baixo. Pelo que disseram uns aos outros:</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Não a rasguemos, mas lancemos sortes sobre ela, para ver</w:t>
      </w:r>
      <w:r w:rsidR="00A036AC">
        <w:rPr>
          <w:rFonts w:ascii="Verdana" w:hAnsi="Verdana" w:cs="Cheltenham-Normal"/>
          <w:color w:val="000000"/>
        </w:rPr>
        <w:t xml:space="preserve"> </w:t>
      </w:r>
      <w:r w:rsidRPr="00B90633">
        <w:rPr>
          <w:rFonts w:ascii="Verdana" w:hAnsi="Verdana" w:cs="Cheltenham-Normal"/>
          <w:color w:val="000000"/>
        </w:rPr>
        <w:t>de quem será.</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Para que se cumprisse o que foi dito pelo profeta:</w:t>
      </w:r>
      <w:r w:rsidR="00A036AC">
        <w:rPr>
          <w:rFonts w:ascii="Verdana" w:hAnsi="Verdana" w:cs="Cheltenham-Normal"/>
          <w:color w:val="000000"/>
        </w:rPr>
        <w:t xml:space="preserve"> </w:t>
      </w:r>
      <w:r w:rsidRPr="00B90633">
        <w:rPr>
          <w:rFonts w:ascii="Verdana" w:hAnsi="Verdana" w:cs="Cheltenham-Normal"/>
          <w:color w:val="000000"/>
        </w:rPr>
        <w:t>“Repartiram entre si as Minhas vestes e sobre a Minha túnica</w:t>
      </w:r>
      <w:r w:rsidR="00A036AC">
        <w:rPr>
          <w:rFonts w:ascii="Verdana" w:hAnsi="Verdana" w:cs="Cheltenham-Normal"/>
          <w:color w:val="000000"/>
        </w:rPr>
        <w:t xml:space="preserve"> </w:t>
      </w:r>
      <w:r w:rsidRPr="00B90633">
        <w:rPr>
          <w:rFonts w:ascii="Verdana" w:hAnsi="Verdana" w:cs="Cheltenham-Normal"/>
          <w:color w:val="000000"/>
        </w:rPr>
        <w:t>lançaram sortes”.</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de fato, os soldados assim fizeram.</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sentados, ali O guardavam.</w:t>
      </w:r>
    </w:p>
    <w:p w:rsidR="00DE027A" w:rsidRPr="00B90633" w:rsidRDefault="00DE027A" w:rsidP="00B90633">
      <w:pPr>
        <w:autoSpaceDE w:val="0"/>
        <w:autoSpaceDN w:val="0"/>
        <w:adjustRightInd w:val="0"/>
        <w:jc w:val="both"/>
        <w:rPr>
          <w:rFonts w:ascii="Verdana" w:hAnsi="Verdana" w:cs="Cheltenham-Normal-SC700"/>
          <w:color w:val="000000"/>
        </w:rPr>
      </w:pP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Cães O rodeiam</w:t>
      </w:r>
    </w:p>
    <w:p w:rsidR="00DE027A"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Lc 23:35a, Mt 27:39-41a, Mc 15:31b-32a, Mt 27:43, Lc 23:39</w:t>
      </w:r>
    </w:p>
    <w:p w:rsidR="00DE027A" w:rsidRPr="00B90633" w:rsidRDefault="00DE027A"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o povo estava olhando. E os que iam passando blasfemavam</w:t>
      </w:r>
      <w:r w:rsidR="00A036AC">
        <w:rPr>
          <w:rFonts w:ascii="Verdana" w:hAnsi="Verdana" w:cs="Cheltenham-Normal"/>
          <w:color w:val="000000"/>
        </w:rPr>
        <w:t xml:space="preserve"> </w:t>
      </w:r>
      <w:r w:rsidRPr="00B90633">
        <w:rPr>
          <w:rFonts w:ascii="Verdana" w:hAnsi="Verdana" w:cs="Cheltenham-Normal"/>
          <w:color w:val="000000"/>
        </w:rPr>
        <w:t>dEle, meneando a cabeça e dizendo:</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Tu, que destróis o Santuário e em três dias o reedificas, salva-te a ti mesmo. Se és Filho de Deus, desce da cruz.</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De igual modo também os principais sacerdotes, com os escribas</w:t>
      </w:r>
      <w:r w:rsidR="00A036AC">
        <w:rPr>
          <w:rFonts w:ascii="Verdana" w:hAnsi="Verdana" w:cs="Cheltenham-Normal"/>
          <w:color w:val="000000"/>
        </w:rPr>
        <w:t xml:space="preserve"> </w:t>
      </w:r>
      <w:r w:rsidRPr="00B90633">
        <w:rPr>
          <w:rFonts w:ascii="Verdana" w:hAnsi="Verdana" w:cs="Cheltenham-Normal"/>
          <w:color w:val="000000"/>
        </w:rPr>
        <w:t>e anciãos, diziam uns para os outros, zombando:</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Salvou os outros e não pode salvar-se a si mesmo.</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O Cristo, o Rei de Israel, desça agora da cruz, para que o</w:t>
      </w:r>
      <w:r w:rsidR="00A036AC">
        <w:rPr>
          <w:rFonts w:ascii="Verdana" w:hAnsi="Verdana" w:cs="Cheltenham-Normal"/>
          <w:color w:val="000000"/>
        </w:rPr>
        <w:t xml:space="preserve"> </w:t>
      </w:r>
      <w:r w:rsidRPr="00B90633">
        <w:rPr>
          <w:rFonts w:ascii="Verdana" w:hAnsi="Verdana" w:cs="Cheltenham-Normal"/>
          <w:color w:val="000000"/>
        </w:rPr>
        <w:t>vejamos e acreditemos.</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Confiou em Deus, livre-o agora, se o ama; porque disse: Sou</w:t>
      </w:r>
      <w:r w:rsidR="00A036AC">
        <w:rPr>
          <w:rFonts w:ascii="Verdana" w:hAnsi="Verdana" w:cs="Cheltenham-Normal"/>
          <w:color w:val="000000"/>
        </w:rPr>
        <w:t xml:space="preserve"> </w:t>
      </w:r>
      <w:r w:rsidRPr="00B90633">
        <w:rPr>
          <w:rFonts w:ascii="Verdana" w:hAnsi="Verdana" w:cs="Cheltenham-Normal"/>
          <w:color w:val="000000"/>
        </w:rPr>
        <w:t>Filho de Deus.</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Então um dos malfeitores, que estava pendurado, blasfemava</w:t>
      </w:r>
      <w:r w:rsidR="00A036AC">
        <w:rPr>
          <w:rFonts w:ascii="Verdana" w:hAnsi="Verdana" w:cs="Cheltenham-Normal"/>
          <w:color w:val="000000"/>
        </w:rPr>
        <w:t xml:space="preserve"> </w:t>
      </w:r>
      <w:r w:rsidRPr="00B90633">
        <w:rPr>
          <w:rFonts w:ascii="Verdana" w:hAnsi="Verdana" w:cs="Cheltenham-Normal"/>
          <w:color w:val="000000"/>
        </w:rPr>
        <w:t>dEle, dizendo:</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Não és Tu o Cristo? Salva-Te a Ti mesmo e a nós também.</w:t>
      </w:r>
    </w:p>
    <w:p w:rsidR="00B90633" w:rsidRPr="00B90633" w:rsidRDefault="00B90633" w:rsidP="00B90633">
      <w:pPr>
        <w:autoSpaceDE w:val="0"/>
        <w:autoSpaceDN w:val="0"/>
        <w:adjustRightInd w:val="0"/>
        <w:jc w:val="both"/>
        <w:rPr>
          <w:rFonts w:ascii="Verdana" w:hAnsi="Verdana" w:cs="Cheltenham-Normal-SC700"/>
          <w:color w:val="000000"/>
        </w:rPr>
      </w:pP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A Primeira Salvação na Cruz</w:t>
      </w:r>
    </w:p>
    <w:p w:rsidR="00B90633"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Lc 23:40-43</w:t>
      </w:r>
    </w:p>
    <w:p w:rsidR="00B90633" w:rsidRP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Respondendo, porém, o outro malfeitor, repreendia-o, dizendo:</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Nem ao menos temes a Deus, estando na mesma condenação?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nós, na verdade, com justiça; porque recebemos o que os</w:t>
      </w:r>
      <w:r w:rsidR="00A036AC">
        <w:rPr>
          <w:rFonts w:ascii="Verdana" w:hAnsi="Verdana" w:cs="Cheltenham-Normal"/>
          <w:color w:val="000000"/>
        </w:rPr>
        <w:t xml:space="preserve"> </w:t>
      </w:r>
      <w:r w:rsidRPr="00B90633">
        <w:rPr>
          <w:rFonts w:ascii="Verdana" w:hAnsi="Verdana" w:cs="Cheltenham-Normal"/>
          <w:color w:val="000000"/>
        </w:rPr>
        <w:t>nossos feitos merecem. Mas Este nenhum mal fez.</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E rogou a </w:t>
      </w:r>
      <w:r w:rsidRPr="00B90633">
        <w:rPr>
          <w:rFonts w:ascii="Verdana" w:hAnsi="Verdana" w:cs="Cheltenham-Normal-SC700"/>
          <w:color w:val="000000"/>
        </w:rPr>
        <w:t>Jesus</w:t>
      </w:r>
      <w:r w:rsidRPr="00B90633">
        <w:rPr>
          <w:rFonts w:ascii="Verdana" w:hAnsi="Verdana" w:cs="Cheltenham-Normal"/>
          <w:color w:val="000000"/>
        </w:rPr>
        <w:t>:</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Senhor, lembra-Te de mim, quando entrares no Teu Reino.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Respondeu-lhe </w:t>
      </w:r>
      <w:r w:rsidRPr="00B90633">
        <w:rPr>
          <w:rFonts w:ascii="Verdana" w:hAnsi="Verdana" w:cs="Cheltenham-Normal-SC700"/>
          <w:color w:val="000000"/>
        </w:rPr>
        <w:t>Jesus</w:t>
      </w:r>
      <w:r w:rsidRPr="00B90633">
        <w:rPr>
          <w:rFonts w:ascii="Verdana" w:hAnsi="Verdana" w:cs="Cheltenham-Normal"/>
          <w:color w:val="000000"/>
        </w:rPr>
        <w:t>:</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Em verdade te digo que ainda hoje estarás Comigo no Paraíso.</w:t>
      </w:r>
    </w:p>
    <w:p w:rsidR="00DE027A" w:rsidRPr="00B90633" w:rsidRDefault="00DE027A" w:rsidP="00B90633">
      <w:pPr>
        <w:autoSpaceDE w:val="0"/>
        <w:autoSpaceDN w:val="0"/>
        <w:adjustRightInd w:val="0"/>
        <w:jc w:val="both"/>
        <w:rPr>
          <w:rFonts w:ascii="Verdana" w:hAnsi="Verdana" w:cs="Cheltenham-Normal-Bold-SC700"/>
          <w:b/>
          <w:bCs/>
          <w:color w:val="4D4D4D"/>
        </w:rPr>
      </w:pP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lastRenderedPageBreak/>
        <w:t>O Cuidado com Maria</w:t>
      </w:r>
    </w:p>
    <w:p w:rsidR="00B90633"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Jo 19:25-27</w:t>
      </w:r>
    </w:p>
    <w:p w:rsidR="00B90633" w:rsidRP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Estavam em pé, junto à cruz de </w:t>
      </w:r>
      <w:r w:rsidRPr="00B90633">
        <w:rPr>
          <w:rFonts w:ascii="Verdana" w:hAnsi="Verdana" w:cs="Cheltenham-Normal-SC700"/>
          <w:color w:val="000000"/>
        </w:rPr>
        <w:t>Jesus</w:t>
      </w:r>
      <w:r w:rsidRPr="00B90633">
        <w:rPr>
          <w:rFonts w:ascii="Verdana" w:hAnsi="Verdana" w:cs="Cheltenham-Normal"/>
          <w:color w:val="000000"/>
        </w:rPr>
        <w:t>, Sua mãe, e a irmã de Sua</w:t>
      </w:r>
      <w:r w:rsidR="00A036AC">
        <w:rPr>
          <w:rFonts w:ascii="Verdana" w:hAnsi="Verdana" w:cs="Cheltenham-Normal"/>
          <w:color w:val="000000"/>
        </w:rPr>
        <w:t xml:space="preserve"> </w:t>
      </w:r>
      <w:r w:rsidRPr="00B90633">
        <w:rPr>
          <w:rFonts w:ascii="Verdana" w:hAnsi="Verdana" w:cs="Cheltenham-Normal"/>
          <w:color w:val="000000"/>
        </w:rPr>
        <w:t>mãe, Maria, mulher de Cleopas, e Maria Madalena.</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Ora, </w:t>
      </w:r>
      <w:r w:rsidRPr="00B90633">
        <w:rPr>
          <w:rFonts w:ascii="Verdana" w:hAnsi="Verdana" w:cs="Cheltenham-Normal-SC700"/>
          <w:color w:val="000000"/>
        </w:rPr>
        <w:t>Jesus</w:t>
      </w:r>
      <w:r w:rsidRPr="00B90633">
        <w:rPr>
          <w:rFonts w:ascii="Verdana" w:hAnsi="Verdana" w:cs="Cheltenham-Normal"/>
          <w:color w:val="000000"/>
        </w:rPr>
        <w:t>, vendo ali Sua mãe, e ao lado dela o discípulo a</w:t>
      </w:r>
      <w:r w:rsidR="00A036AC">
        <w:rPr>
          <w:rFonts w:ascii="Verdana" w:hAnsi="Verdana" w:cs="Cheltenham-Normal"/>
          <w:color w:val="000000"/>
        </w:rPr>
        <w:t xml:space="preserve"> </w:t>
      </w:r>
      <w:r w:rsidRPr="00B90633">
        <w:rPr>
          <w:rFonts w:ascii="Verdana" w:hAnsi="Verdana" w:cs="Cheltenham-Normal"/>
          <w:color w:val="000000"/>
        </w:rPr>
        <w:t>quem Ele amava, disse à Sua mãe:</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Mulher, eis aí o teu filho. (E disse ao discípulo) Eis aí tua mãe.</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desde aquela hora o discípulo a recebeu em sua casa.</w:t>
      </w:r>
    </w:p>
    <w:p w:rsidR="00B90633" w:rsidRPr="00B90633" w:rsidRDefault="00B90633" w:rsidP="00B90633">
      <w:pPr>
        <w:autoSpaceDE w:val="0"/>
        <w:autoSpaceDN w:val="0"/>
        <w:adjustRightInd w:val="0"/>
        <w:jc w:val="both"/>
        <w:rPr>
          <w:rFonts w:ascii="Verdana" w:hAnsi="Verdana" w:cs="Cheltenham-Normal-Bold-SC700"/>
          <w:b/>
          <w:bCs/>
          <w:color w:val="808080"/>
        </w:rPr>
      </w:pPr>
    </w:p>
    <w:p w:rsidR="00DE027A" w:rsidRPr="00B90633" w:rsidRDefault="00DE027A" w:rsidP="00B90633">
      <w:pPr>
        <w:autoSpaceDE w:val="0"/>
        <w:autoSpaceDN w:val="0"/>
        <w:adjustRightInd w:val="0"/>
        <w:jc w:val="both"/>
        <w:rPr>
          <w:rFonts w:ascii="Verdana" w:hAnsi="Verdana" w:cs="Cheltenham-Normal-Bold-SC700"/>
          <w:b/>
          <w:bCs/>
          <w:color w:val="808080"/>
        </w:rPr>
      </w:pPr>
      <w:r w:rsidRPr="00B90633">
        <w:rPr>
          <w:rFonts w:ascii="Verdana" w:hAnsi="Verdana" w:cs="Cheltenham-Normal-Bold-SC700"/>
          <w:b/>
          <w:bCs/>
          <w:color w:val="808080"/>
        </w:rPr>
        <w:t>Do meio-dia às três da tarde...</w:t>
      </w:r>
    </w:p>
    <w:p w:rsidR="00DE027A" w:rsidRPr="00B90633" w:rsidRDefault="00DE027A" w:rsidP="00B90633">
      <w:pPr>
        <w:autoSpaceDE w:val="0"/>
        <w:autoSpaceDN w:val="0"/>
        <w:adjustRightInd w:val="0"/>
        <w:jc w:val="center"/>
        <w:rPr>
          <w:rFonts w:ascii="Verdana" w:hAnsi="Verdana" w:cs="Tangerine-Bold"/>
          <w:b/>
          <w:bCs/>
          <w:color w:val="000000"/>
        </w:rPr>
      </w:pPr>
      <w:r w:rsidRPr="00B90633">
        <w:rPr>
          <w:rFonts w:ascii="Verdana" w:hAnsi="Verdana" w:cs="Tangerine-Bold"/>
          <w:b/>
          <w:bCs/>
          <w:color w:val="000000"/>
        </w:rPr>
        <w:t>Trevas ao meio-dia</w:t>
      </w: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O Messias Sofredor</w:t>
      </w:r>
    </w:p>
    <w:p w:rsidR="00B90633"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Mc 15:33a, Lc 23:44b-45a, Mt 27:46a-47, 49-50a, Mc 15:34</w:t>
      </w:r>
    </w:p>
    <w:p w:rsidR="00B90633" w:rsidRP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chegada a hora sexta, houve trevas sobre toda a terra até a</w:t>
      </w:r>
      <w:r w:rsidR="00A036AC">
        <w:rPr>
          <w:rFonts w:ascii="Verdana" w:hAnsi="Verdana" w:cs="Cheltenham-Normal"/>
          <w:color w:val="000000"/>
        </w:rPr>
        <w:t xml:space="preserve"> </w:t>
      </w:r>
      <w:r w:rsidRPr="00B90633">
        <w:rPr>
          <w:rFonts w:ascii="Verdana" w:hAnsi="Verdana" w:cs="Cheltenham-Normal"/>
          <w:color w:val="000000"/>
        </w:rPr>
        <w:t>hora nona, pois o sol se escurecera.</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Cerca da hora nona, bradou </w:t>
      </w:r>
      <w:r w:rsidRPr="00B90633">
        <w:rPr>
          <w:rFonts w:ascii="Verdana" w:hAnsi="Verdana" w:cs="Cheltenham-Normal-SC700"/>
          <w:color w:val="000000"/>
        </w:rPr>
        <w:t xml:space="preserve">Jesus </w:t>
      </w:r>
      <w:r w:rsidRPr="00B90633">
        <w:rPr>
          <w:rFonts w:ascii="Verdana" w:hAnsi="Verdana" w:cs="Cheltenham-Normal"/>
          <w:color w:val="000000"/>
        </w:rPr>
        <w:t>em alta voz, dizendo:</w:t>
      </w:r>
    </w:p>
    <w:p w:rsidR="00DE027A" w:rsidRPr="00B90633" w:rsidRDefault="00DE027A" w:rsidP="00B90633">
      <w:pPr>
        <w:autoSpaceDE w:val="0"/>
        <w:autoSpaceDN w:val="0"/>
        <w:adjustRightInd w:val="0"/>
        <w:jc w:val="both"/>
        <w:rPr>
          <w:rFonts w:ascii="Verdana" w:hAnsi="Verdana" w:cs="Cheltenham-Normal-Italic"/>
          <w:i/>
          <w:iCs/>
          <w:color w:val="000000"/>
        </w:rPr>
      </w:pPr>
      <w:r w:rsidRPr="00B90633">
        <w:rPr>
          <w:rFonts w:ascii="Verdana" w:hAnsi="Verdana" w:cs="Cheltenham-Normal"/>
          <w:color w:val="000000"/>
        </w:rPr>
        <w:t xml:space="preserve">– </w:t>
      </w:r>
      <w:r w:rsidRPr="00B90633">
        <w:rPr>
          <w:rFonts w:ascii="Verdana" w:hAnsi="Verdana" w:cs="Cheltenham-Normal-Italic"/>
          <w:i/>
          <w:iCs/>
          <w:color w:val="000000"/>
        </w:rPr>
        <w:t>Eli, Eli, lamá sabactâni?</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Alguns dos que ali estavam, ouvindo isso, diziam:</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Ele chama por Elias.</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Os outros, porém, disseram:</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Deixa, vejamos se Elias vem salvá-lo.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De novo bradou </w:t>
      </w:r>
      <w:r w:rsidRPr="00B90633">
        <w:rPr>
          <w:rFonts w:ascii="Verdana" w:hAnsi="Verdana" w:cs="Cheltenham-Normal-SC700"/>
          <w:color w:val="000000"/>
        </w:rPr>
        <w:t xml:space="preserve">Jesus </w:t>
      </w:r>
      <w:r w:rsidRPr="00B90633">
        <w:rPr>
          <w:rFonts w:ascii="Verdana" w:hAnsi="Verdana" w:cs="Cheltenham-Normal"/>
          <w:color w:val="000000"/>
        </w:rPr>
        <w:t>com grande voz:</w:t>
      </w:r>
    </w:p>
    <w:p w:rsidR="00DE027A" w:rsidRPr="00B90633" w:rsidRDefault="00DE027A" w:rsidP="00B90633">
      <w:pPr>
        <w:autoSpaceDE w:val="0"/>
        <w:autoSpaceDN w:val="0"/>
        <w:adjustRightInd w:val="0"/>
        <w:jc w:val="both"/>
        <w:rPr>
          <w:rFonts w:ascii="Verdana" w:hAnsi="Verdana" w:cs="Cheltenham-Normal-Italic"/>
          <w:i/>
          <w:iCs/>
          <w:color w:val="000000"/>
        </w:rPr>
      </w:pPr>
      <w:r w:rsidRPr="00B90633">
        <w:rPr>
          <w:rFonts w:ascii="Verdana" w:hAnsi="Verdana" w:cs="Cheltenham-Normal"/>
          <w:color w:val="000000"/>
        </w:rPr>
        <w:t xml:space="preserve">– </w:t>
      </w:r>
      <w:r w:rsidRPr="00B90633">
        <w:rPr>
          <w:rFonts w:ascii="Verdana" w:hAnsi="Verdana" w:cs="Cheltenham-Normal-Italic"/>
          <w:i/>
          <w:iCs/>
          <w:color w:val="000000"/>
        </w:rPr>
        <w:t>Eloí, Eloí, lamá sabactâni?</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Que, traduzido, é:</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Deus Meu, Deus Meu, por que Me desamparaste?</w:t>
      </w:r>
    </w:p>
    <w:p w:rsidR="00B90633" w:rsidRPr="00B90633" w:rsidRDefault="00B90633" w:rsidP="00B90633">
      <w:pPr>
        <w:autoSpaceDE w:val="0"/>
        <w:autoSpaceDN w:val="0"/>
        <w:adjustRightInd w:val="0"/>
        <w:jc w:val="both"/>
        <w:rPr>
          <w:rFonts w:ascii="Verdana" w:hAnsi="Verdana" w:cs="Cheltenham-Normal-SC700"/>
          <w:color w:val="000000"/>
        </w:rPr>
      </w:pP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A Penúltima Profecia</w:t>
      </w:r>
    </w:p>
    <w:p w:rsidR="00B90633"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Jo 19:28-29a, Lc 23:36-37, Jo 19:29b-30a</w:t>
      </w:r>
    </w:p>
    <w:p w:rsidR="00B90633" w:rsidRP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Depois, sabendo </w:t>
      </w:r>
      <w:r w:rsidRPr="00B90633">
        <w:rPr>
          <w:rFonts w:ascii="Verdana" w:hAnsi="Verdana" w:cs="Cheltenham-Normal-SC700"/>
          <w:color w:val="000000"/>
        </w:rPr>
        <w:t xml:space="preserve">Jesus </w:t>
      </w:r>
      <w:r w:rsidRPr="00B90633">
        <w:rPr>
          <w:rFonts w:ascii="Verdana" w:hAnsi="Verdana" w:cs="Cheltenham-Normal"/>
          <w:color w:val="000000"/>
        </w:rPr>
        <w:t>que todas as coisas já estavam consumadas,</w:t>
      </w:r>
      <w:r w:rsidR="00A036AC">
        <w:rPr>
          <w:rFonts w:ascii="Verdana" w:hAnsi="Verdana" w:cs="Cheltenham-Normal"/>
          <w:color w:val="000000"/>
        </w:rPr>
        <w:t xml:space="preserve"> </w:t>
      </w:r>
      <w:r w:rsidRPr="00B90633">
        <w:rPr>
          <w:rFonts w:ascii="Verdana" w:hAnsi="Verdana" w:cs="Cheltenham-Normal"/>
          <w:color w:val="000000"/>
        </w:rPr>
        <w:t>para que se cumprisse a Escritura, disse:</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Tenho sede.</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Estava ali um vaso cheio de vinagre. Os soldados o escarneciam</w:t>
      </w:r>
      <w:r w:rsidR="00A036AC">
        <w:rPr>
          <w:rFonts w:ascii="Verdana" w:hAnsi="Verdana" w:cs="Cheltenham-Normal"/>
          <w:color w:val="000000"/>
        </w:rPr>
        <w:t xml:space="preserve"> </w:t>
      </w:r>
      <w:r w:rsidRPr="00B90633">
        <w:rPr>
          <w:rFonts w:ascii="Verdana" w:hAnsi="Verdana" w:cs="Cheltenham-Normal"/>
          <w:color w:val="000000"/>
        </w:rPr>
        <w:t>e, chegando-se a Ele, ofereciam-Lhe o vinagre, dizendo:</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lastRenderedPageBreak/>
        <w:t>– Se Tu és o Rei dos Judeus, salva-Te a ti mesmo.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Puseram, pois, numa cana de hissopo uma esponja ensopada</w:t>
      </w:r>
      <w:r w:rsidR="00A036AC">
        <w:rPr>
          <w:rFonts w:ascii="Verdana" w:hAnsi="Verdana" w:cs="Cheltenham-Normal"/>
          <w:color w:val="000000"/>
        </w:rPr>
        <w:t xml:space="preserve"> </w:t>
      </w:r>
      <w:r w:rsidRPr="00B90633">
        <w:rPr>
          <w:rFonts w:ascii="Verdana" w:hAnsi="Verdana" w:cs="Cheltenham-Normal"/>
          <w:color w:val="000000"/>
        </w:rPr>
        <w:t>de vinagre, e chegaram-na à Sua boca.</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Então </w:t>
      </w:r>
      <w:r w:rsidRPr="00B90633">
        <w:rPr>
          <w:rFonts w:ascii="Verdana" w:hAnsi="Verdana" w:cs="Cheltenham-Normal-SC700"/>
          <w:color w:val="000000"/>
        </w:rPr>
        <w:t>Jesus</w:t>
      </w:r>
      <w:r w:rsidRPr="00B90633">
        <w:rPr>
          <w:rFonts w:ascii="Verdana" w:hAnsi="Verdana" w:cs="Cheltenham-Normal"/>
          <w:color w:val="000000"/>
        </w:rPr>
        <w:t>, depois de ter tomado o vinagre, disse:</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Está consumado.</w:t>
      </w:r>
    </w:p>
    <w:p w:rsidR="00B90633" w:rsidRPr="00B90633" w:rsidRDefault="00B90633" w:rsidP="00B90633">
      <w:pPr>
        <w:autoSpaceDE w:val="0"/>
        <w:autoSpaceDN w:val="0"/>
        <w:adjustRightInd w:val="0"/>
        <w:jc w:val="both"/>
        <w:rPr>
          <w:rFonts w:ascii="Verdana" w:hAnsi="Verdana" w:cs="Cheltenham-Normal-Bold-SC700"/>
          <w:b/>
          <w:bCs/>
          <w:color w:val="808080"/>
        </w:rPr>
      </w:pPr>
    </w:p>
    <w:p w:rsidR="00DE027A" w:rsidRPr="00B90633" w:rsidRDefault="00DE027A" w:rsidP="00B90633">
      <w:pPr>
        <w:autoSpaceDE w:val="0"/>
        <w:autoSpaceDN w:val="0"/>
        <w:adjustRightInd w:val="0"/>
        <w:jc w:val="both"/>
        <w:rPr>
          <w:rFonts w:ascii="Verdana" w:hAnsi="Verdana" w:cs="Cheltenham-Normal-Bold-SC700"/>
          <w:b/>
          <w:bCs/>
          <w:color w:val="808080"/>
        </w:rPr>
      </w:pPr>
      <w:r w:rsidRPr="00B90633">
        <w:rPr>
          <w:rFonts w:ascii="Verdana" w:hAnsi="Verdana" w:cs="Cheltenham-Normal-Bold-SC700"/>
          <w:b/>
          <w:bCs/>
          <w:color w:val="808080"/>
        </w:rPr>
        <w:t>Sexta-feira, três horas da tarde...</w:t>
      </w:r>
    </w:p>
    <w:p w:rsidR="00DE027A" w:rsidRPr="00B90633" w:rsidRDefault="00DE027A" w:rsidP="00B90633">
      <w:pPr>
        <w:autoSpaceDE w:val="0"/>
        <w:autoSpaceDN w:val="0"/>
        <w:adjustRightInd w:val="0"/>
        <w:jc w:val="center"/>
        <w:rPr>
          <w:rFonts w:ascii="Verdana" w:hAnsi="Verdana" w:cs="Tangerine-Bold"/>
          <w:b/>
          <w:bCs/>
          <w:color w:val="000000"/>
        </w:rPr>
      </w:pPr>
      <w:r w:rsidRPr="00B90633">
        <w:rPr>
          <w:rFonts w:ascii="Verdana" w:hAnsi="Verdana" w:cs="Tangerine-Bold"/>
          <w:b/>
          <w:bCs/>
          <w:color w:val="000000"/>
        </w:rPr>
        <w:t>A Morte do Cordeiro de Deus</w:t>
      </w: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Cumpre-se a Última Profecia</w:t>
      </w:r>
    </w:p>
    <w:p w:rsidR="00B90633" w:rsidRPr="00B90633" w:rsidRDefault="00B90633" w:rsidP="00B90633">
      <w:pPr>
        <w:autoSpaceDE w:val="0"/>
        <w:autoSpaceDN w:val="0"/>
        <w:adjustRightInd w:val="0"/>
        <w:jc w:val="center"/>
        <w:rPr>
          <w:rFonts w:ascii="Verdana" w:hAnsi="Verdana" w:cs="Cheltenham-Normal"/>
        </w:rPr>
      </w:pPr>
      <w:r w:rsidRPr="00B90633">
        <w:rPr>
          <w:rFonts w:ascii="Verdana" w:hAnsi="Verdana" w:cs="Cheltenham-Normal"/>
        </w:rPr>
        <w:t>Lc 23:46a, Jo 19:30b, Mt 27:51, Mc 15:39a, Mt 27:54a,</w:t>
      </w:r>
    </w:p>
    <w:p w:rsidR="00B90633"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Mc 15:39b, Mt 27:54b, Lc 23:48-49, Mt 27:56, Mc 15:40b-41</w:t>
      </w:r>
    </w:p>
    <w:p w:rsidR="00B90633" w:rsidRP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E, clamando </w:t>
      </w:r>
      <w:r w:rsidRPr="00B90633">
        <w:rPr>
          <w:rFonts w:ascii="Verdana" w:hAnsi="Verdana" w:cs="Cheltenham-Normal-SC700"/>
          <w:color w:val="000000"/>
        </w:rPr>
        <w:t xml:space="preserve">Jesus </w:t>
      </w:r>
      <w:r w:rsidRPr="00B90633">
        <w:rPr>
          <w:rFonts w:ascii="Verdana" w:hAnsi="Verdana" w:cs="Cheltenham-Normal"/>
          <w:color w:val="000000"/>
        </w:rPr>
        <w:t>com grande voz, disse:</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Pai, nas Tuas mãos entrego o Meu Espírito.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havendo dito isso, inclinou a cabeça e entregou o Espírito.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eis que o véu do Santuário se rasgou em dois, de alto a baixo.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A terra tremeu e as pedras se fenderam. E o centurião, que estava</w:t>
      </w:r>
      <w:r w:rsidR="00A036AC">
        <w:rPr>
          <w:rFonts w:ascii="Verdana" w:hAnsi="Verdana" w:cs="Cheltenham-Normal"/>
          <w:color w:val="000000"/>
        </w:rPr>
        <w:t xml:space="preserve"> </w:t>
      </w:r>
      <w:r w:rsidRPr="00B90633">
        <w:rPr>
          <w:rFonts w:ascii="Verdana" w:hAnsi="Verdana" w:cs="Cheltenham-Normal"/>
          <w:color w:val="000000"/>
        </w:rPr>
        <w:t xml:space="preserve">defronte dEle, e os que com ele guardavam a </w:t>
      </w:r>
      <w:r w:rsidRPr="00B90633">
        <w:rPr>
          <w:rFonts w:ascii="Verdana" w:hAnsi="Verdana" w:cs="Cheltenham-Normal-SC700"/>
          <w:color w:val="000000"/>
        </w:rPr>
        <w:t>Jesus</w:t>
      </w:r>
      <w:r w:rsidRPr="00B90633">
        <w:rPr>
          <w:rFonts w:ascii="Verdana" w:hAnsi="Verdana" w:cs="Cheltenham-Normal"/>
          <w:color w:val="000000"/>
        </w:rPr>
        <w:t>, vendo que assim</w:t>
      </w:r>
      <w:r w:rsidR="00A036AC">
        <w:rPr>
          <w:rFonts w:ascii="Verdana" w:hAnsi="Verdana" w:cs="Cheltenham-Normal"/>
          <w:color w:val="000000"/>
        </w:rPr>
        <w:t xml:space="preserve"> </w:t>
      </w:r>
      <w:r w:rsidRPr="00B90633">
        <w:rPr>
          <w:rFonts w:ascii="Verdana" w:hAnsi="Verdana" w:cs="Cheltenham-Normal"/>
          <w:color w:val="000000"/>
        </w:rPr>
        <w:t>clamando expirara, e vendo o terremoto e as coisas que aconteciam,</w:t>
      </w:r>
      <w:r w:rsidR="00A036AC">
        <w:rPr>
          <w:rFonts w:ascii="Verdana" w:hAnsi="Verdana" w:cs="Cheltenham-Normal"/>
          <w:color w:val="000000"/>
        </w:rPr>
        <w:t xml:space="preserve"> </w:t>
      </w:r>
      <w:r w:rsidRPr="00B90633">
        <w:rPr>
          <w:rFonts w:ascii="Verdana" w:hAnsi="Verdana" w:cs="Cheltenham-Normal"/>
          <w:color w:val="000000"/>
        </w:rPr>
        <w:t>tiveram grande temor e disseram:</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Verdadeiramente Este era o Filho de Deus!</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todas as multidões que presenciaram este espetáculo, vendo</w:t>
      </w:r>
      <w:r w:rsidR="00A036AC">
        <w:rPr>
          <w:rFonts w:ascii="Verdana" w:hAnsi="Verdana" w:cs="Cheltenham-Normal"/>
          <w:color w:val="000000"/>
        </w:rPr>
        <w:t xml:space="preserve"> </w:t>
      </w:r>
      <w:r w:rsidRPr="00B90633">
        <w:rPr>
          <w:rFonts w:ascii="Verdana" w:hAnsi="Verdana" w:cs="Cheltenham-Normal"/>
          <w:color w:val="000000"/>
        </w:rPr>
        <w:t>o que havia acontecido, voltavam batendo no peito.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E todos os conhecidos de </w:t>
      </w:r>
      <w:r w:rsidRPr="00B90633">
        <w:rPr>
          <w:rFonts w:ascii="Verdana" w:hAnsi="Verdana" w:cs="Cheltenham-Normal-SC700"/>
          <w:color w:val="000000"/>
        </w:rPr>
        <w:t>Jesus</w:t>
      </w:r>
      <w:r w:rsidRPr="00B90633">
        <w:rPr>
          <w:rFonts w:ascii="Verdana" w:hAnsi="Verdana" w:cs="Cheltenham-Normal"/>
          <w:color w:val="000000"/>
        </w:rPr>
        <w:t>, e as mulheres que O haviam</w:t>
      </w:r>
      <w:r w:rsidR="00A036AC">
        <w:rPr>
          <w:rFonts w:ascii="Verdana" w:hAnsi="Verdana" w:cs="Cheltenham-Normal"/>
          <w:color w:val="000000"/>
        </w:rPr>
        <w:t xml:space="preserve"> </w:t>
      </w:r>
      <w:r w:rsidRPr="00B90633">
        <w:rPr>
          <w:rFonts w:ascii="Verdana" w:hAnsi="Verdana" w:cs="Cheltenham-Normal"/>
          <w:color w:val="000000"/>
        </w:rPr>
        <w:t>seguido desde a Galileia, estavam de longe vendo estas coisas, entre</w:t>
      </w:r>
      <w:r w:rsidR="00A036AC">
        <w:rPr>
          <w:rFonts w:ascii="Verdana" w:hAnsi="Verdana" w:cs="Cheltenham-Normal"/>
          <w:color w:val="000000"/>
        </w:rPr>
        <w:t xml:space="preserve"> </w:t>
      </w:r>
      <w:r w:rsidRPr="00B90633">
        <w:rPr>
          <w:rFonts w:ascii="Verdana" w:hAnsi="Verdana" w:cs="Cheltenham-Normal"/>
          <w:color w:val="000000"/>
        </w:rPr>
        <w:t>as quais se achavam Maria Madalena, Maria, mãe de Tiago e de</w:t>
      </w:r>
      <w:r w:rsidR="00A036AC">
        <w:rPr>
          <w:rFonts w:ascii="Verdana" w:hAnsi="Verdana" w:cs="Cheltenham-Normal"/>
          <w:color w:val="000000"/>
        </w:rPr>
        <w:t xml:space="preserve"> </w:t>
      </w:r>
      <w:r w:rsidRPr="00B90633">
        <w:rPr>
          <w:rFonts w:ascii="Verdana" w:hAnsi="Verdana" w:cs="Cheltenham-Normal"/>
          <w:color w:val="000000"/>
        </w:rPr>
        <w:t>José, e a mãe dos filhos de Zebedeu, Salomé</w:t>
      </w:r>
      <w:r w:rsidR="00A036AC">
        <w:rPr>
          <w:rFonts w:ascii="Verdana" w:hAnsi="Verdana" w:cs="Cheltenham-Normal"/>
          <w:color w:val="000000"/>
        </w:rPr>
        <w:t xml:space="preserve">, as quais O seguia  </w:t>
      </w:r>
      <w:r w:rsidRPr="00B90633">
        <w:rPr>
          <w:rFonts w:ascii="Verdana" w:hAnsi="Verdana" w:cs="Cheltenham-Normal"/>
          <w:color w:val="000000"/>
        </w:rPr>
        <w:t>e O serviam quando Ele estava na Galileia. E muitas outras que</w:t>
      </w:r>
      <w:r w:rsidR="00A036AC">
        <w:rPr>
          <w:rFonts w:ascii="Verdana" w:hAnsi="Verdana" w:cs="Cheltenham-Normal"/>
          <w:color w:val="000000"/>
        </w:rPr>
        <w:t xml:space="preserve"> </w:t>
      </w:r>
      <w:r w:rsidRPr="00B90633">
        <w:rPr>
          <w:rFonts w:ascii="Verdana" w:hAnsi="Verdana" w:cs="Cheltenham-Normal"/>
          <w:color w:val="000000"/>
        </w:rPr>
        <w:t>tinham subido com Ele à Jerusalém.</w:t>
      </w:r>
    </w:p>
    <w:p w:rsidR="00DE027A" w:rsidRPr="00B90633" w:rsidRDefault="00DE027A" w:rsidP="00B90633">
      <w:pPr>
        <w:autoSpaceDE w:val="0"/>
        <w:autoSpaceDN w:val="0"/>
        <w:adjustRightInd w:val="0"/>
        <w:jc w:val="both"/>
        <w:rPr>
          <w:rFonts w:ascii="Verdana" w:hAnsi="Verdana" w:cs="Cheltenham-Normal-SC700"/>
          <w:color w:val="000000"/>
        </w:rPr>
      </w:pP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O Atestado de Óbito de Jesus</w:t>
      </w:r>
    </w:p>
    <w:p w:rsidR="00B90633"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Jo 19:31-37</w:t>
      </w:r>
    </w:p>
    <w:p w:rsidR="00B90633" w:rsidRPr="00B90633" w:rsidRDefault="00B90633" w:rsidP="00B90633">
      <w:pPr>
        <w:autoSpaceDE w:val="0"/>
        <w:autoSpaceDN w:val="0"/>
        <w:adjustRightInd w:val="0"/>
        <w:jc w:val="both"/>
        <w:rPr>
          <w:rFonts w:ascii="Verdana" w:hAnsi="Verdana" w:cs="Cheltenham-Normal"/>
          <w:color w:val="000000"/>
        </w:rPr>
      </w:pPr>
    </w:p>
    <w:p w:rsidR="00DE027A"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Ora, os judeus, como era a preparação, e para que no sábado</w:t>
      </w:r>
      <w:r w:rsidR="00A036AC">
        <w:rPr>
          <w:rFonts w:ascii="Verdana" w:hAnsi="Verdana" w:cs="Cheltenham-Normal"/>
          <w:color w:val="000000"/>
        </w:rPr>
        <w:t xml:space="preserve"> </w:t>
      </w:r>
      <w:r w:rsidRPr="00B90633">
        <w:rPr>
          <w:rFonts w:ascii="Verdana" w:hAnsi="Verdana" w:cs="Cheltenham-Normal"/>
          <w:color w:val="000000"/>
        </w:rPr>
        <w:t>não ficassem os corpos na cruz, pois era grande aquele dia de sábado,</w:t>
      </w:r>
      <w:r w:rsidR="00A036AC">
        <w:rPr>
          <w:rFonts w:ascii="Verdana" w:hAnsi="Verdana" w:cs="Cheltenham-Normal"/>
          <w:color w:val="000000"/>
        </w:rPr>
        <w:t xml:space="preserve"> </w:t>
      </w:r>
      <w:r w:rsidRPr="00B90633">
        <w:rPr>
          <w:rFonts w:ascii="Verdana" w:hAnsi="Verdana" w:cs="Cheltenham-Normal"/>
          <w:color w:val="000000"/>
        </w:rPr>
        <w:t>rogaram a Pilatos que lhes quebrassem as pernas, e fossem</w:t>
      </w:r>
      <w:r w:rsidR="00A036AC">
        <w:rPr>
          <w:rFonts w:ascii="Verdana" w:hAnsi="Verdana" w:cs="Cheltenham-Normal"/>
          <w:color w:val="000000"/>
        </w:rPr>
        <w:t xml:space="preserve"> </w:t>
      </w:r>
      <w:r w:rsidRPr="00B90633">
        <w:rPr>
          <w:rFonts w:ascii="Verdana" w:hAnsi="Verdana" w:cs="Cheltenham-Normal"/>
          <w:color w:val="000000"/>
        </w:rPr>
        <w:t>tirados dali. Foram então os soldados e, na verdade, quebraram as</w:t>
      </w:r>
      <w:r w:rsidR="00A036AC">
        <w:rPr>
          <w:rFonts w:ascii="Verdana" w:hAnsi="Verdana" w:cs="Cheltenham-Normal"/>
          <w:color w:val="000000"/>
        </w:rPr>
        <w:t xml:space="preserve"> </w:t>
      </w:r>
      <w:r w:rsidRPr="00B90633">
        <w:rPr>
          <w:rFonts w:ascii="Verdana" w:hAnsi="Verdana" w:cs="Cheltenham-Normal"/>
          <w:color w:val="000000"/>
        </w:rPr>
        <w:t>pernas ao primeiro e ao outro que com Ele fora crucificado.</w:t>
      </w:r>
    </w:p>
    <w:p w:rsidR="00A036AC" w:rsidRPr="00B90633"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Mas vindo a </w:t>
      </w:r>
      <w:r w:rsidRPr="00B90633">
        <w:rPr>
          <w:rFonts w:ascii="Verdana" w:hAnsi="Verdana" w:cs="Cheltenham-Normal-SC700"/>
          <w:color w:val="000000"/>
        </w:rPr>
        <w:t>Jesus</w:t>
      </w:r>
      <w:r w:rsidRPr="00B90633">
        <w:rPr>
          <w:rFonts w:ascii="Verdana" w:hAnsi="Verdana" w:cs="Cheltenham-Normal"/>
          <w:color w:val="000000"/>
        </w:rPr>
        <w:t>, e vendo que já estava morto, não Lhe quebraram</w:t>
      </w:r>
      <w:r w:rsidR="00A036AC">
        <w:rPr>
          <w:rFonts w:ascii="Verdana" w:hAnsi="Verdana" w:cs="Cheltenham-Normal"/>
          <w:color w:val="000000"/>
        </w:rPr>
        <w:t xml:space="preserve"> </w:t>
      </w:r>
      <w:r w:rsidRPr="00B90633">
        <w:rPr>
          <w:rFonts w:ascii="Verdana" w:hAnsi="Verdana" w:cs="Cheltenham-Normal"/>
          <w:color w:val="000000"/>
        </w:rPr>
        <w:t>as pernas.</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Contudo, um dos soldados lhe furou o lado com uma lança e</w:t>
      </w:r>
      <w:r w:rsidR="00A036AC">
        <w:rPr>
          <w:rFonts w:ascii="Verdana" w:hAnsi="Verdana" w:cs="Cheltenham-Normal"/>
          <w:color w:val="000000"/>
        </w:rPr>
        <w:t xml:space="preserve"> </w:t>
      </w:r>
      <w:r w:rsidRPr="00B90633">
        <w:rPr>
          <w:rFonts w:ascii="Verdana" w:hAnsi="Verdana" w:cs="Cheltenham-Normal"/>
          <w:color w:val="000000"/>
        </w:rPr>
        <w:t>logo saiu sangue e água.</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é quem viu isso que dá testemunho, e o seu testemunho</w:t>
      </w:r>
      <w:r w:rsidR="00A036AC">
        <w:rPr>
          <w:rFonts w:ascii="Verdana" w:hAnsi="Verdana" w:cs="Cheltenham-Normal"/>
          <w:color w:val="000000"/>
        </w:rPr>
        <w:t xml:space="preserve"> </w:t>
      </w:r>
      <w:r w:rsidRPr="00B90633">
        <w:rPr>
          <w:rFonts w:ascii="Verdana" w:hAnsi="Verdana" w:cs="Cheltenham-Normal"/>
          <w:color w:val="000000"/>
        </w:rPr>
        <w:t>é verdadeiro; e sabe que diz a verdade, para que também vós</w:t>
      </w:r>
      <w:r w:rsidR="00A036AC">
        <w:rPr>
          <w:rFonts w:ascii="Verdana" w:hAnsi="Verdana" w:cs="Cheltenham-Normal"/>
          <w:color w:val="000000"/>
        </w:rPr>
        <w:t xml:space="preserve"> </w:t>
      </w:r>
      <w:r w:rsidRPr="00B90633">
        <w:rPr>
          <w:rFonts w:ascii="Verdana" w:hAnsi="Verdana" w:cs="Cheltenham-Normal"/>
          <w:color w:val="000000"/>
        </w:rPr>
        <w:t>creiais. Porque isto aconteceu para que se cumprisse a Escritura:</w:t>
      </w:r>
      <w:r w:rsidR="009E58E5">
        <w:rPr>
          <w:rFonts w:ascii="Verdana" w:hAnsi="Verdana" w:cs="Cheltenham-Normal"/>
          <w:color w:val="000000"/>
        </w:rPr>
        <w:t xml:space="preserve"> </w:t>
      </w:r>
      <w:r w:rsidRPr="00B90633">
        <w:rPr>
          <w:rFonts w:ascii="Verdana" w:hAnsi="Verdana" w:cs="Cheltenham-Normal"/>
          <w:color w:val="000000"/>
        </w:rPr>
        <w:t>“Nenhum dos Seus ossos será quebrado”. Também há outra Escritura</w:t>
      </w:r>
      <w:r w:rsidR="00A036AC">
        <w:rPr>
          <w:rFonts w:ascii="Verdana" w:hAnsi="Verdana" w:cs="Cheltenham-Normal"/>
          <w:color w:val="000000"/>
        </w:rPr>
        <w:t xml:space="preserve"> </w:t>
      </w:r>
      <w:r w:rsidRPr="00B90633">
        <w:rPr>
          <w:rFonts w:ascii="Verdana" w:hAnsi="Verdana" w:cs="Cheltenham-Normal"/>
          <w:color w:val="000000"/>
        </w:rPr>
        <w:t>que diz: “Olharão para Aquele que traspassaram”.</w:t>
      </w:r>
    </w:p>
    <w:p w:rsidR="00DE027A" w:rsidRPr="00B90633" w:rsidRDefault="00DE027A" w:rsidP="00B90633">
      <w:pPr>
        <w:autoSpaceDE w:val="0"/>
        <w:autoSpaceDN w:val="0"/>
        <w:adjustRightInd w:val="0"/>
        <w:jc w:val="both"/>
        <w:rPr>
          <w:rFonts w:ascii="Verdana" w:hAnsi="Verdana" w:cs="Cheltenham-Normal-SC700"/>
          <w:color w:val="000000"/>
        </w:rPr>
      </w:pP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José de Arimateia pede o Cadáver de Jesus</w:t>
      </w:r>
    </w:p>
    <w:p w:rsidR="00B90633" w:rsidRPr="00B90633" w:rsidRDefault="00B90633" w:rsidP="00B90633">
      <w:pPr>
        <w:autoSpaceDE w:val="0"/>
        <w:autoSpaceDN w:val="0"/>
        <w:adjustRightInd w:val="0"/>
        <w:jc w:val="center"/>
        <w:rPr>
          <w:rFonts w:ascii="Verdana" w:hAnsi="Verdana" w:cs="Cheltenham-Normal"/>
        </w:rPr>
      </w:pPr>
      <w:r w:rsidRPr="00B90633">
        <w:rPr>
          <w:rFonts w:ascii="Verdana" w:hAnsi="Verdana" w:cs="Cheltenham-Normal"/>
        </w:rPr>
        <w:t>Mc 15:42, Mt 27:57a, Lc 23:50-51, Mt 27:57b, Jo 19:38a,</w:t>
      </w:r>
    </w:p>
    <w:p w:rsidR="00B90633"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Mc 15:43b, Jo 19:38b, Mc 15:44-45a, Mt 27:58b</w:t>
      </w:r>
    </w:p>
    <w:p w:rsidR="00B90633" w:rsidRP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Ao cair da tarde, como era o Dia da Preparação, isto é, a véspera</w:t>
      </w:r>
      <w:r w:rsidR="00A036AC">
        <w:rPr>
          <w:rFonts w:ascii="Verdana" w:hAnsi="Verdana" w:cs="Cheltenham-Normal"/>
          <w:color w:val="000000"/>
        </w:rPr>
        <w:t xml:space="preserve"> </w:t>
      </w:r>
      <w:r w:rsidRPr="00B90633">
        <w:rPr>
          <w:rFonts w:ascii="Verdana" w:hAnsi="Verdana" w:cs="Cheltenham-Normal"/>
          <w:color w:val="000000"/>
        </w:rPr>
        <w:t>do sábado, veio um homem rico, chamado José, natural de</w:t>
      </w:r>
      <w:r w:rsidR="00A036AC">
        <w:rPr>
          <w:rFonts w:ascii="Verdana" w:hAnsi="Verdana" w:cs="Cheltenham-Normal"/>
          <w:color w:val="000000"/>
        </w:rPr>
        <w:t xml:space="preserve"> </w:t>
      </w:r>
      <w:r w:rsidRPr="00B90633">
        <w:rPr>
          <w:rFonts w:ascii="Verdana" w:hAnsi="Verdana" w:cs="Cheltenham-Normal"/>
          <w:color w:val="000000"/>
        </w:rPr>
        <w:t>Arimateia, cidade dos judeus, membro do Sinédrio, homem bom</w:t>
      </w:r>
      <w:r w:rsidR="00A036AC">
        <w:rPr>
          <w:rFonts w:ascii="Verdana" w:hAnsi="Verdana" w:cs="Cheltenham-Normal"/>
          <w:color w:val="000000"/>
        </w:rPr>
        <w:t xml:space="preserve"> </w:t>
      </w:r>
      <w:r w:rsidRPr="00B90633">
        <w:rPr>
          <w:rFonts w:ascii="Verdana" w:hAnsi="Verdana" w:cs="Cheltenham-Normal"/>
          <w:color w:val="000000"/>
        </w:rPr>
        <w:t>e justo, o qual não tinha consentido no conselho e nos atos dos</w:t>
      </w:r>
      <w:r w:rsidR="00A036AC">
        <w:rPr>
          <w:rFonts w:ascii="Verdana" w:hAnsi="Verdana" w:cs="Cheltenham-Normal"/>
          <w:color w:val="000000"/>
        </w:rPr>
        <w:t xml:space="preserve"> </w:t>
      </w:r>
      <w:r w:rsidRPr="00B90633">
        <w:rPr>
          <w:rFonts w:ascii="Verdana" w:hAnsi="Verdana" w:cs="Cheltenham-Normal"/>
          <w:color w:val="000000"/>
        </w:rPr>
        <w:t>outros, que esperava o Reino de Deus, e que também era discípulo</w:t>
      </w:r>
      <w:r w:rsidR="00A036AC">
        <w:rPr>
          <w:rFonts w:ascii="Verdana" w:hAnsi="Verdana" w:cs="Cheltenham-Normal"/>
          <w:color w:val="000000"/>
        </w:rPr>
        <w:t xml:space="preserve"> </w:t>
      </w:r>
      <w:r w:rsidRPr="00B90633">
        <w:rPr>
          <w:rFonts w:ascii="Verdana" w:hAnsi="Verdana" w:cs="Cheltenham-Normal"/>
          <w:color w:val="000000"/>
        </w:rPr>
        <w:t xml:space="preserve">de </w:t>
      </w:r>
      <w:r w:rsidRPr="00B90633">
        <w:rPr>
          <w:rFonts w:ascii="Verdana" w:hAnsi="Verdana" w:cs="Cheltenham-Normal-SC700"/>
          <w:color w:val="000000"/>
        </w:rPr>
        <w:t xml:space="preserve">Jesus </w:t>
      </w:r>
      <w:r w:rsidRPr="00B90633">
        <w:rPr>
          <w:rFonts w:ascii="Verdana" w:hAnsi="Verdana" w:cs="Cheltenham-Normal"/>
          <w:color w:val="000000"/>
        </w:rPr>
        <w:t>(embora em oculto por medo dos judeus), cobrando ânimo</w:t>
      </w:r>
      <w:r w:rsidR="00A036AC">
        <w:rPr>
          <w:rFonts w:ascii="Verdana" w:hAnsi="Verdana" w:cs="Cheltenham-Normal"/>
          <w:color w:val="000000"/>
        </w:rPr>
        <w:t xml:space="preserve"> </w:t>
      </w:r>
      <w:r w:rsidRPr="00B90633">
        <w:rPr>
          <w:rFonts w:ascii="Verdana" w:hAnsi="Verdana" w:cs="Cheltenham-Normal"/>
          <w:color w:val="000000"/>
        </w:rPr>
        <w:t xml:space="preserve">foi a Pilatos e pediu que lhe permitisse tirar o corpo de </w:t>
      </w:r>
      <w:r w:rsidRPr="00B90633">
        <w:rPr>
          <w:rFonts w:ascii="Verdana" w:hAnsi="Verdana" w:cs="Cheltenham-Normal-SC700"/>
          <w:color w:val="000000"/>
        </w:rPr>
        <w:t>Jesus</w:t>
      </w:r>
      <w:r w:rsidRPr="00B90633">
        <w:rPr>
          <w:rFonts w:ascii="Verdana" w:hAnsi="Verdana" w:cs="Cheltenham-Normal"/>
          <w:color w:val="000000"/>
        </w:rPr>
        <w:t>.</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Admirou-se Pilatos de que já tivesse morrido. E chamando o</w:t>
      </w:r>
      <w:r w:rsidR="00A036AC">
        <w:rPr>
          <w:rFonts w:ascii="Verdana" w:hAnsi="Verdana" w:cs="Cheltenham-Normal"/>
          <w:color w:val="000000"/>
        </w:rPr>
        <w:t xml:space="preserve"> </w:t>
      </w:r>
      <w:r w:rsidRPr="00B90633">
        <w:rPr>
          <w:rFonts w:ascii="Verdana" w:hAnsi="Verdana" w:cs="Cheltenham-Normal"/>
          <w:color w:val="000000"/>
        </w:rPr>
        <w:t>centurião, perguntou-lhe se, de fato, havia morrido.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tendo-se certificado pelo centurião,</w:t>
      </w:r>
      <w:r w:rsidR="00A036AC">
        <w:rPr>
          <w:rFonts w:ascii="Verdana" w:hAnsi="Verdana" w:cs="Cheltenham-Normal"/>
          <w:color w:val="000000"/>
        </w:rPr>
        <w:t xml:space="preserve"> </w:t>
      </w:r>
      <w:r w:rsidRPr="00B90633">
        <w:rPr>
          <w:rFonts w:ascii="Verdana" w:hAnsi="Verdana" w:cs="Cheltenham-Normal"/>
          <w:color w:val="000000"/>
        </w:rPr>
        <w:t>mandou que o corpo</w:t>
      </w:r>
      <w:r w:rsidR="00A036AC">
        <w:rPr>
          <w:rFonts w:ascii="Verdana" w:hAnsi="Verdana" w:cs="Cheltenham-Normal"/>
          <w:color w:val="000000"/>
        </w:rPr>
        <w:t xml:space="preserve"> </w:t>
      </w:r>
      <w:r w:rsidRPr="00B90633">
        <w:rPr>
          <w:rFonts w:ascii="Verdana" w:hAnsi="Verdana" w:cs="Cheltenham-Normal"/>
          <w:color w:val="000000"/>
        </w:rPr>
        <w:t>lhe fosse dado.</w:t>
      </w:r>
    </w:p>
    <w:p w:rsidR="00DE027A" w:rsidRPr="00B90633" w:rsidRDefault="00DE027A" w:rsidP="00B90633">
      <w:pPr>
        <w:autoSpaceDE w:val="0"/>
        <w:autoSpaceDN w:val="0"/>
        <w:adjustRightInd w:val="0"/>
        <w:jc w:val="both"/>
        <w:rPr>
          <w:rFonts w:ascii="Verdana" w:hAnsi="Verdana" w:cs="Cheltenham-Normal-SC700"/>
          <w:color w:val="000000"/>
        </w:rPr>
      </w:pP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Sepultado às pressas</w:t>
      </w:r>
    </w:p>
    <w:p w:rsidR="00B90633" w:rsidRPr="00B90633" w:rsidRDefault="00B90633" w:rsidP="00B90633">
      <w:pPr>
        <w:autoSpaceDE w:val="0"/>
        <w:autoSpaceDN w:val="0"/>
        <w:adjustRightInd w:val="0"/>
        <w:jc w:val="center"/>
        <w:rPr>
          <w:rFonts w:ascii="Verdana" w:hAnsi="Verdana" w:cs="Cheltenham-Normal"/>
        </w:rPr>
      </w:pPr>
      <w:r w:rsidRPr="00B90633">
        <w:rPr>
          <w:rFonts w:ascii="Verdana" w:hAnsi="Verdana" w:cs="Cheltenham-Normal"/>
        </w:rPr>
        <w:t>Jo 19:41a, Lc 23:53b, Mt 27:59a, Mc 15:46a, Jo 19:38b, Mt 27:60a,</w:t>
      </w:r>
    </w:p>
    <w:p w:rsidR="00B90633"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Jo 19:39-40, Lc 23:54, Jo 19:42, Mt 27:60b, Mc 15:47a, Lc 23:55-56</w:t>
      </w:r>
    </w:p>
    <w:p w:rsidR="00B90633" w:rsidRP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No lugar onde </w:t>
      </w:r>
      <w:r w:rsidRPr="00B90633">
        <w:rPr>
          <w:rFonts w:ascii="Verdana" w:hAnsi="Verdana" w:cs="Cheltenham-Normal-SC700"/>
          <w:color w:val="000000"/>
        </w:rPr>
        <w:t xml:space="preserve">Jesus </w:t>
      </w:r>
      <w:r w:rsidRPr="00B90633">
        <w:rPr>
          <w:rFonts w:ascii="Verdana" w:hAnsi="Verdana" w:cs="Cheltenham-Normal"/>
          <w:color w:val="000000"/>
        </w:rPr>
        <w:t>foi crucificado havia um jardim, e nesse</w:t>
      </w:r>
      <w:r w:rsidR="00A036AC">
        <w:rPr>
          <w:rFonts w:ascii="Verdana" w:hAnsi="Verdana" w:cs="Cheltenham-Normal"/>
          <w:color w:val="000000"/>
        </w:rPr>
        <w:t xml:space="preserve"> </w:t>
      </w:r>
      <w:r w:rsidRPr="00B90633">
        <w:rPr>
          <w:rFonts w:ascii="Verdana" w:hAnsi="Verdana" w:cs="Cheltenham-Normal"/>
          <w:color w:val="000000"/>
        </w:rPr>
        <w:t>jardim um sepulcro novo, onde ninguém ainda havia sido posto.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José, tendo comprado um pano de linho, tirou da cruz o corpo</w:t>
      </w:r>
      <w:r w:rsidR="00A036AC">
        <w:rPr>
          <w:rFonts w:ascii="Verdana" w:hAnsi="Verdana" w:cs="Cheltenham-Normal"/>
          <w:color w:val="000000"/>
        </w:rPr>
        <w:t xml:space="preserve"> </w:t>
      </w:r>
      <w:r w:rsidRPr="00B90633">
        <w:rPr>
          <w:rFonts w:ascii="Verdana" w:hAnsi="Verdana" w:cs="Cheltenham-Normal"/>
          <w:color w:val="000000"/>
        </w:rPr>
        <w:t xml:space="preserve">de </w:t>
      </w:r>
      <w:r w:rsidRPr="00B90633">
        <w:rPr>
          <w:rFonts w:ascii="Verdana" w:hAnsi="Verdana" w:cs="Cheltenham-Normal-SC700"/>
          <w:color w:val="000000"/>
        </w:rPr>
        <w:t xml:space="preserve">Jesus </w:t>
      </w:r>
      <w:r w:rsidRPr="00B90633">
        <w:rPr>
          <w:rFonts w:ascii="Verdana" w:hAnsi="Verdana" w:cs="Cheltenham-Normal"/>
          <w:color w:val="000000"/>
        </w:rPr>
        <w:t>e o pôs no seu sepulcro novo, que havia aberto em rocha.</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E Nicodemos, aquele que anteriormente viera ter com </w:t>
      </w:r>
      <w:r w:rsidRPr="00B90633">
        <w:rPr>
          <w:rFonts w:ascii="Verdana" w:hAnsi="Verdana" w:cs="Cheltenham-Normal-SC700"/>
          <w:color w:val="000000"/>
        </w:rPr>
        <w:t xml:space="preserve">Jesus </w:t>
      </w:r>
      <w:r w:rsidRPr="00B90633">
        <w:rPr>
          <w:rFonts w:ascii="Verdana" w:hAnsi="Verdana" w:cs="Cheltenham-Normal"/>
          <w:color w:val="000000"/>
        </w:rPr>
        <w:t>de</w:t>
      </w:r>
      <w:r w:rsidR="00A036AC">
        <w:rPr>
          <w:rFonts w:ascii="Verdana" w:hAnsi="Verdana" w:cs="Cheltenham-Normal"/>
          <w:color w:val="000000"/>
        </w:rPr>
        <w:t xml:space="preserve"> </w:t>
      </w:r>
      <w:r w:rsidRPr="00B90633">
        <w:rPr>
          <w:rFonts w:ascii="Verdana" w:hAnsi="Verdana" w:cs="Cheltenham-Normal"/>
          <w:color w:val="000000"/>
        </w:rPr>
        <w:t>noite, foi também, levando cerca de cem libras de um composto de</w:t>
      </w:r>
      <w:r w:rsidR="00A036AC">
        <w:rPr>
          <w:rFonts w:ascii="Verdana" w:hAnsi="Verdana" w:cs="Cheltenham-Normal"/>
          <w:color w:val="000000"/>
        </w:rPr>
        <w:t xml:space="preserve"> </w:t>
      </w:r>
      <w:r w:rsidRPr="00B90633">
        <w:rPr>
          <w:rFonts w:ascii="Verdana" w:hAnsi="Verdana" w:cs="Cheltenham-Normal"/>
          <w:color w:val="000000"/>
        </w:rPr>
        <w:t>mirra e aloés.</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xml:space="preserve">Tomaram, pois, o corpo de </w:t>
      </w:r>
      <w:r w:rsidRPr="00B90633">
        <w:rPr>
          <w:rFonts w:ascii="Verdana" w:hAnsi="Verdana" w:cs="Cheltenham-Normal-SC700"/>
          <w:color w:val="000000"/>
        </w:rPr>
        <w:t xml:space="preserve">Jesus </w:t>
      </w:r>
      <w:r w:rsidRPr="00B90633">
        <w:rPr>
          <w:rFonts w:ascii="Verdana" w:hAnsi="Verdana" w:cs="Cheltenham-Normal"/>
          <w:color w:val="000000"/>
        </w:rPr>
        <w:t>e o envolveram em panos de</w:t>
      </w:r>
      <w:r w:rsidR="00A036AC">
        <w:rPr>
          <w:rFonts w:ascii="Verdana" w:hAnsi="Verdana" w:cs="Cheltenham-Normal"/>
          <w:color w:val="000000"/>
        </w:rPr>
        <w:t xml:space="preserve"> </w:t>
      </w:r>
      <w:r w:rsidRPr="00B90633">
        <w:rPr>
          <w:rFonts w:ascii="Verdana" w:hAnsi="Verdana" w:cs="Cheltenham-Normal"/>
          <w:color w:val="000000"/>
        </w:rPr>
        <w:t>linho com as especiarias, como os judeus costumavam fazer na</w:t>
      </w:r>
      <w:r w:rsidR="00A036AC">
        <w:rPr>
          <w:rFonts w:ascii="Verdana" w:hAnsi="Verdana" w:cs="Cheltenham-Normal"/>
          <w:color w:val="000000"/>
        </w:rPr>
        <w:t xml:space="preserve"> </w:t>
      </w:r>
      <w:r w:rsidRPr="00B90633">
        <w:rPr>
          <w:rFonts w:ascii="Verdana" w:hAnsi="Verdana" w:cs="Cheltenham-Normal"/>
          <w:color w:val="000000"/>
        </w:rPr>
        <w:t>preparação para a sepultura.</w:t>
      </w:r>
    </w:p>
    <w:p w:rsidR="00DE027A" w:rsidRPr="00B90633" w:rsidRDefault="00DE027A" w:rsidP="00B90633">
      <w:pPr>
        <w:autoSpaceDE w:val="0"/>
        <w:autoSpaceDN w:val="0"/>
        <w:adjustRightInd w:val="0"/>
        <w:jc w:val="both"/>
        <w:rPr>
          <w:rFonts w:ascii="Verdana" w:hAnsi="Verdana" w:cs="Cheltenham-Normal-Bold"/>
          <w:b/>
          <w:bCs/>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lastRenderedPageBreak/>
        <w:t>E era o Dia da Preparação e amanhecia o sábado. Ali, pois,</w:t>
      </w:r>
      <w:r w:rsidR="00A036AC">
        <w:rPr>
          <w:rFonts w:ascii="Verdana" w:hAnsi="Verdana" w:cs="Cheltenham-Normal"/>
          <w:color w:val="000000"/>
        </w:rPr>
        <w:t xml:space="preserve"> </w:t>
      </w:r>
      <w:r w:rsidRPr="00B90633">
        <w:rPr>
          <w:rFonts w:ascii="Verdana" w:hAnsi="Verdana" w:cs="Cheltenham-Normal"/>
          <w:color w:val="000000"/>
        </w:rPr>
        <w:t>por ser a véspera do sábado dos judeus, e por estar perto aquele</w:t>
      </w:r>
      <w:r w:rsidR="00A036AC">
        <w:rPr>
          <w:rFonts w:ascii="Verdana" w:hAnsi="Verdana" w:cs="Cheltenham-Normal"/>
          <w:color w:val="000000"/>
        </w:rPr>
        <w:t xml:space="preserve"> </w:t>
      </w:r>
      <w:r w:rsidRPr="00B90633">
        <w:rPr>
          <w:rFonts w:ascii="Verdana" w:hAnsi="Verdana" w:cs="Cheltenham-Normal"/>
          <w:color w:val="000000"/>
        </w:rPr>
        <w:t xml:space="preserve">sepulcro, puseram a </w:t>
      </w:r>
      <w:r w:rsidRPr="00B90633">
        <w:rPr>
          <w:rFonts w:ascii="Verdana" w:hAnsi="Verdana" w:cs="Cheltenham-Normal-SC700"/>
          <w:color w:val="000000"/>
        </w:rPr>
        <w:t>Jesus</w:t>
      </w:r>
      <w:r w:rsidRPr="00B90633">
        <w:rPr>
          <w:rFonts w:ascii="Verdana" w:hAnsi="Verdana" w:cs="Cheltenham-Normal"/>
          <w:color w:val="000000"/>
        </w:rPr>
        <w:t>. E, rodando uma grande pedra para a</w:t>
      </w:r>
      <w:r w:rsidR="00A036AC">
        <w:rPr>
          <w:rFonts w:ascii="Verdana" w:hAnsi="Verdana" w:cs="Cheltenham-Normal"/>
          <w:color w:val="000000"/>
        </w:rPr>
        <w:t xml:space="preserve"> </w:t>
      </w:r>
      <w:r w:rsidRPr="00B90633">
        <w:rPr>
          <w:rFonts w:ascii="Verdana" w:hAnsi="Verdana" w:cs="Cheltenham-Normal"/>
          <w:color w:val="000000"/>
        </w:rPr>
        <w:t>porta do sepulcro, foram-se.</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Maria Madalena e Maria, mãe de José, e as mulheres que</w:t>
      </w:r>
      <w:r w:rsidR="00A036AC">
        <w:rPr>
          <w:rFonts w:ascii="Verdana" w:hAnsi="Verdana" w:cs="Cheltenham-Normal"/>
          <w:color w:val="000000"/>
        </w:rPr>
        <w:t xml:space="preserve"> </w:t>
      </w:r>
      <w:r w:rsidRPr="00B90633">
        <w:rPr>
          <w:rFonts w:ascii="Verdana" w:hAnsi="Verdana" w:cs="Cheltenham-Normal"/>
          <w:color w:val="000000"/>
        </w:rPr>
        <w:t>tinham vindo com Ele da Galileia, seguindo a José de Arimateia,</w:t>
      </w:r>
      <w:r w:rsidR="00A036AC">
        <w:rPr>
          <w:rFonts w:ascii="Verdana" w:hAnsi="Verdana" w:cs="Cheltenham-Normal"/>
          <w:color w:val="000000"/>
        </w:rPr>
        <w:t xml:space="preserve"> </w:t>
      </w:r>
      <w:r w:rsidRPr="00B90633">
        <w:rPr>
          <w:rFonts w:ascii="Verdana" w:hAnsi="Verdana" w:cs="Cheltenham-Normal"/>
          <w:color w:val="000000"/>
        </w:rPr>
        <w:t>viram o Seu sepulcro novo e como o corpo foi ali depositado.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E, voltando elas, prepararam especiarias e unguentos. E no</w:t>
      </w:r>
      <w:r w:rsidR="00A036AC">
        <w:rPr>
          <w:rFonts w:ascii="Verdana" w:hAnsi="Verdana" w:cs="Cheltenham-Normal"/>
          <w:color w:val="000000"/>
        </w:rPr>
        <w:t xml:space="preserve"> </w:t>
      </w:r>
      <w:r w:rsidRPr="00B90633">
        <w:rPr>
          <w:rFonts w:ascii="Verdana" w:hAnsi="Verdana" w:cs="Cheltenham-Normal"/>
          <w:color w:val="000000"/>
        </w:rPr>
        <w:t>sábado repousaram, conforme o mandamento.</w:t>
      </w:r>
    </w:p>
    <w:p w:rsidR="00DE027A" w:rsidRPr="00B90633" w:rsidRDefault="00DE027A" w:rsidP="00B90633">
      <w:pPr>
        <w:autoSpaceDE w:val="0"/>
        <w:autoSpaceDN w:val="0"/>
        <w:adjustRightInd w:val="0"/>
        <w:jc w:val="both"/>
        <w:rPr>
          <w:rFonts w:ascii="Verdana" w:hAnsi="Verdana" w:cs="Cheltenham-Normal-Bold-SC700"/>
          <w:b/>
          <w:bCs/>
          <w:color w:val="808080"/>
        </w:rPr>
      </w:pPr>
    </w:p>
    <w:p w:rsidR="00DE027A" w:rsidRPr="00B90633" w:rsidRDefault="00DE027A" w:rsidP="00B90633">
      <w:pPr>
        <w:autoSpaceDE w:val="0"/>
        <w:autoSpaceDN w:val="0"/>
        <w:adjustRightInd w:val="0"/>
        <w:jc w:val="both"/>
        <w:rPr>
          <w:rFonts w:ascii="Verdana" w:hAnsi="Verdana" w:cs="Cheltenham-Normal-Bold-SC700"/>
          <w:b/>
          <w:bCs/>
          <w:color w:val="808080"/>
        </w:rPr>
      </w:pPr>
      <w:r w:rsidRPr="00B90633">
        <w:rPr>
          <w:rFonts w:ascii="Verdana" w:hAnsi="Verdana" w:cs="Cheltenham-Normal-Bold-SC700"/>
          <w:b/>
          <w:bCs/>
          <w:color w:val="808080"/>
        </w:rPr>
        <w:t>Shabat de páscoa, 10 de abril, 27 d.C.</w:t>
      </w:r>
    </w:p>
    <w:p w:rsidR="00DE027A" w:rsidRPr="00B90633" w:rsidRDefault="00DE027A" w:rsidP="00B90633">
      <w:pPr>
        <w:autoSpaceDE w:val="0"/>
        <w:autoSpaceDN w:val="0"/>
        <w:adjustRightInd w:val="0"/>
        <w:jc w:val="center"/>
        <w:rPr>
          <w:rFonts w:ascii="Verdana" w:hAnsi="Verdana" w:cs="Tangerine-Bold"/>
          <w:b/>
          <w:bCs/>
          <w:color w:val="000000"/>
        </w:rPr>
      </w:pPr>
      <w:r w:rsidRPr="00B90633">
        <w:rPr>
          <w:rFonts w:ascii="Verdana" w:hAnsi="Verdana" w:cs="Tangerine-Bold"/>
          <w:b/>
          <w:bCs/>
          <w:color w:val="000000"/>
        </w:rPr>
        <w:t>Prendam Este Cadáver!</w:t>
      </w:r>
    </w:p>
    <w:p w:rsidR="00DE027A" w:rsidRPr="00B90633" w:rsidRDefault="00DE027A" w:rsidP="00B90633">
      <w:pPr>
        <w:autoSpaceDE w:val="0"/>
        <w:autoSpaceDN w:val="0"/>
        <w:adjustRightInd w:val="0"/>
        <w:jc w:val="center"/>
        <w:rPr>
          <w:rFonts w:ascii="Verdana" w:hAnsi="Verdana" w:cs="Cheltenham-Normal-SC700"/>
          <w:b/>
          <w:color w:val="000000"/>
        </w:rPr>
      </w:pPr>
      <w:r w:rsidRPr="00B90633">
        <w:rPr>
          <w:rFonts w:ascii="Verdana" w:hAnsi="Verdana" w:cs="Cheltenham-Normal-SC700"/>
          <w:b/>
          <w:color w:val="000000"/>
        </w:rPr>
        <w:t>Caluniado e perseguido até depois de Morto</w:t>
      </w:r>
    </w:p>
    <w:p w:rsidR="00B90633" w:rsidRPr="00B90633" w:rsidRDefault="00B90633" w:rsidP="00B90633">
      <w:pPr>
        <w:autoSpaceDE w:val="0"/>
        <w:autoSpaceDN w:val="0"/>
        <w:adjustRightInd w:val="0"/>
        <w:jc w:val="center"/>
        <w:rPr>
          <w:rFonts w:ascii="Verdana" w:hAnsi="Verdana" w:cs="Cheltenham-Normal"/>
          <w:color w:val="000000"/>
        </w:rPr>
      </w:pPr>
      <w:r w:rsidRPr="00B90633">
        <w:rPr>
          <w:rFonts w:ascii="Verdana" w:hAnsi="Verdana" w:cs="Cheltenham-Normal"/>
        </w:rPr>
        <w:t>Mt 27:62-66</w:t>
      </w:r>
    </w:p>
    <w:p w:rsidR="00B90633" w:rsidRPr="00B90633" w:rsidRDefault="00B90633"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No dia seguinte, isto é, o dia depois da preparação, reuniram-se</w:t>
      </w:r>
      <w:r w:rsidR="00A036AC">
        <w:rPr>
          <w:rFonts w:ascii="Verdana" w:hAnsi="Verdana" w:cs="Cheltenham-Normal"/>
          <w:color w:val="000000"/>
        </w:rPr>
        <w:t xml:space="preserve"> </w:t>
      </w:r>
      <w:r w:rsidRPr="00B90633">
        <w:rPr>
          <w:rFonts w:ascii="Verdana" w:hAnsi="Verdana" w:cs="Cheltenham-Normal"/>
          <w:color w:val="000000"/>
        </w:rPr>
        <w:t>os principais sacerdotes e os fariseus perante Pilatos, e disseram:</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Senhor, lembramo-nos de que aquele enganador, quando ainda</w:t>
      </w:r>
      <w:r w:rsidR="00A036AC">
        <w:rPr>
          <w:rFonts w:ascii="Verdana" w:hAnsi="Verdana" w:cs="Cheltenham-Normal"/>
          <w:color w:val="000000"/>
        </w:rPr>
        <w:t xml:space="preserve"> </w:t>
      </w:r>
      <w:r w:rsidRPr="00B90633">
        <w:rPr>
          <w:rFonts w:ascii="Verdana" w:hAnsi="Verdana" w:cs="Cheltenham-Normal"/>
          <w:color w:val="000000"/>
        </w:rPr>
        <w:t>vivo, afirmou: “Depois de três dias ressuscitarei”</w:t>
      </w:r>
      <w:r w:rsidRPr="00B90633">
        <w:rPr>
          <w:rFonts w:ascii="Verdana" w:hAnsi="Verdana" w:cs="Cheltenham-Normal-Italic"/>
          <w:i/>
          <w:iCs/>
          <w:color w:val="000000"/>
        </w:rPr>
        <w:t xml:space="preserve">. </w:t>
      </w:r>
      <w:r w:rsidRPr="00B90633">
        <w:rPr>
          <w:rFonts w:ascii="Verdana" w:hAnsi="Verdana" w:cs="Cheltenham-Normal"/>
          <w:color w:val="000000"/>
        </w:rPr>
        <w:t>Manda, pois,</w:t>
      </w:r>
      <w:r w:rsidR="00A036AC">
        <w:rPr>
          <w:rFonts w:ascii="Verdana" w:hAnsi="Verdana" w:cs="Cheltenham-Normal"/>
          <w:color w:val="000000"/>
        </w:rPr>
        <w:t xml:space="preserve"> </w:t>
      </w:r>
      <w:r w:rsidRPr="00B90633">
        <w:rPr>
          <w:rFonts w:ascii="Verdana" w:hAnsi="Verdana" w:cs="Cheltenham-Normal"/>
          <w:color w:val="000000"/>
        </w:rPr>
        <w:t>que o sepulcro seja guardado com segurança até o terceiro dia;</w:t>
      </w:r>
      <w:r w:rsidR="00A036AC">
        <w:rPr>
          <w:rFonts w:ascii="Verdana" w:hAnsi="Verdana" w:cs="Cheltenham-Normal"/>
          <w:color w:val="000000"/>
        </w:rPr>
        <w:t xml:space="preserve"> </w:t>
      </w:r>
      <w:r w:rsidRPr="00B90633">
        <w:rPr>
          <w:rFonts w:ascii="Verdana" w:hAnsi="Verdana" w:cs="Cheltenham-Normal"/>
          <w:color w:val="000000"/>
        </w:rPr>
        <w:t>para não suceder que, vindo os discípulos, o furtem e digam ao</w:t>
      </w:r>
      <w:r w:rsidR="00A036AC">
        <w:rPr>
          <w:rFonts w:ascii="Verdana" w:hAnsi="Verdana" w:cs="Cheltenham-Normal"/>
          <w:color w:val="000000"/>
        </w:rPr>
        <w:t xml:space="preserve"> </w:t>
      </w:r>
      <w:r w:rsidRPr="00B90633">
        <w:rPr>
          <w:rFonts w:ascii="Verdana" w:hAnsi="Verdana" w:cs="Cheltenham-Normal"/>
          <w:color w:val="000000"/>
        </w:rPr>
        <w:t>povo: Ressuscitou dos mortos; e assim o último erro será pior do</w:t>
      </w:r>
      <w:r w:rsidR="00A036AC">
        <w:rPr>
          <w:rFonts w:ascii="Verdana" w:hAnsi="Verdana" w:cs="Cheltenham-Normal"/>
          <w:color w:val="000000"/>
        </w:rPr>
        <w:t xml:space="preserve"> </w:t>
      </w:r>
      <w:r w:rsidRPr="00B90633">
        <w:rPr>
          <w:rFonts w:ascii="Verdana" w:hAnsi="Verdana" w:cs="Cheltenham-Normal"/>
          <w:color w:val="000000"/>
        </w:rPr>
        <w:t>que o primeiro.</w:t>
      </w:r>
    </w:p>
    <w:p w:rsidR="00A036AC" w:rsidRDefault="00A036AC" w:rsidP="00B90633">
      <w:pPr>
        <w:autoSpaceDE w:val="0"/>
        <w:autoSpaceDN w:val="0"/>
        <w:adjustRightInd w:val="0"/>
        <w:jc w:val="both"/>
        <w:rPr>
          <w:rFonts w:ascii="Verdana" w:hAnsi="Verdana" w:cs="Cheltenham-Normal"/>
          <w:color w:val="000000"/>
        </w:rPr>
      </w:pP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Disse-lhes Pilatos:</w:t>
      </w:r>
    </w:p>
    <w:p w:rsidR="00DE027A" w:rsidRPr="00B90633"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 Tendes uma guarda; ide, tornai-o seguro, como entendeis.</w:t>
      </w:r>
    </w:p>
    <w:p w:rsidR="00A036AC" w:rsidRDefault="00A036AC" w:rsidP="00B90633">
      <w:pPr>
        <w:autoSpaceDE w:val="0"/>
        <w:autoSpaceDN w:val="0"/>
        <w:adjustRightInd w:val="0"/>
        <w:jc w:val="both"/>
        <w:rPr>
          <w:rFonts w:ascii="Verdana" w:hAnsi="Verdana" w:cs="Cheltenham-Normal"/>
          <w:color w:val="000000"/>
        </w:rPr>
      </w:pPr>
    </w:p>
    <w:p w:rsidR="00B277C7" w:rsidRDefault="00DE027A" w:rsidP="00B90633">
      <w:pPr>
        <w:autoSpaceDE w:val="0"/>
        <w:autoSpaceDN w:val="0"/>
        <w:adjustRightInd w:val="0"/>
        <w:jc w:val="both"/>
        <w:rPr>
          <w:rFonts w:ascii="Verdana" w:hAnsi="Verdana" w:cs="Cheltenham-Normal"/>
          <w:color w:val="000000"/>
        </w:rPr>
      </w:pPr>
      <w:r w:rsidRPr="00B90633">
        <w:rPr>
          <w:rFonts w:ascii="Verdana" w:hAnsi="Verdana" w:cs="Cheltenham-Normal"/>
          <w:color w:val="000000"/>
        </w:rPr>
        <w:t>Foram, pois, e tornaram seguro o sepulcro, selando a pedra,</w:t>
      </w:r>
      <w:r w:rsidR="00A036AC">
        <w:rPr>
          <w:rFonts w:ascii="Verdana" w:hAnsi="Verdana" w:cs="Cheltenham-Normal"/>
          <w:color w:val="000000"/>
        </w:rPr>
        <w:t xml:space="preserve"> </w:t>
      </w:r>
      <w:r w:rsidRPr="00B90633">
        <w:rPr>
          <w:rFonts w:ascii="Verdana" w:hAnsi="Verdana" w:cs="Cheltenham-Normal"/>
          <w:color w:val="000000"/>
        </w:rPr>
        <w:t>deixando ali a guarda.</w:t>
      </w: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B90633">
      <w:pPr>
        <w:autoSpaceDE w:val="0"/>
        <w:autoSpaceDN w:val="0"/>
        <w:adjustRightInd w:val="0"/>
        <w:jc w:val="both"/>
        <w:rPr>
          <w:rFonts w:ascii="Verdana" w:hAnsi="Verdana" w:cs="Cheltenham-Normal"/>
          <w:color w:val="000000"/>
        </w:rPr>
      </w:pPr>
    </w:p>
    <w:p w:rsidR="00F9766E" w:rsidRDefault="00F9766E" w:rsidP="00F9766E">
      <w:pPr>
        <w:jc w:val="center"/>
        <w:rPr>
          <w:rFonts w:ascii="Verdana" w:hAnsi="Verdana"/>
          <w:b/>
          <w:bCs/>
          <w:u w:val="single"/>
        </w:rPr>
      </w:pPr>
      <w:r>
        <w:rPr>
          <w:rFonts w:ascii="Verdana" w:hAnsi="Verdana"/>
          <w:b/>
          <w:bCs/>
          <w:u w:val="single"/>
        </w:rPr>
        <w:lastRenderedPageBreak/>
        <w:t>A VIDA E OBRA DE JESUS - AULA 34</w:t>
      </w:r>
    </w:p>
    <w:p w:rsidR="00F9766E" w:rsidRDefault="00F9766E" w:rsidP="00F9766E">
      <w:pPr>
        <w:pStyle w:val="NormalWeb"/>
        <w:jc w:val="both"/>
        <w:rPr>
          <w:rFonts w:ascii="Verdana" w:hAnsi="Verdana"/>
        </w:rPr>
      </w:pPr>
      <w:r>
        <w:rPr>
          <w:rFonts w:ascii="Verdana" w:hAnsi="Verdana" w:cs="Arial"/>
          <w:bCs/>
          <w:u w:val="single"/>
        </w:rPr>
        <w:t>Perguntas:</w:t>
      </w:r>
      <w:r>
        <w:rPr>
          <w:rFonts w:ascii="Verdana" w:hAnsi="Verdana"/>
        </w:rPr>
        <w:t xml:space="preserve"> </w:t>
      </w:r>
    </w:p>
    <w:p w:rsidR="00F9766E" w:rsidRDefault="00F9766E" w:rsidP="00F9766E">
      <w:pPr>
        <w:pStyle w:val="PargrafodaLista"/>
        <w:numPr>
          <w:ilvl w:val="0"/>
          <w:numId w:val="19"/>
        </w:numPr>
        <w:autoSpaceDE w:val="0"/>
        <w:autoSpaceDN w:val="0"/>
        <w:adjustRightInd w:val="0"/>
        <w:jc w:val="both"/>
        <w:rPr>
          <w:rFonts w:ascii="Verdana" w:hAnsi="Verdana" w:cs="Cheltenham-Normal-SC700"/>
          <w:b/>
          <w:color w:val="000000"/>
        </w:rPr>
      </w:pPr>
      <w:r>
        <w:rPr>
          <w:rFonts w:ascii="Verdana" w:hAnsi="Verdana" w:cs="Cheltenham-Normal"/>
          <w:color w:val="000000"/>
        </w:rPr>
        <w:t>Diz no primeiro bloco do texto de hoje: “</w:t>
      </w:r>
      <w:r>
        <w:rPr>
          <w:rFonts w:ascii="Verdana" w:hAnsi="Verdana" w:cs="Cheltenham-Normal"/>
          <w:b/>
          <w:color w:val="000000"/>
        </w:rPr>
        <w:t>Quando chegaram ao lugar chamado Gólgota, que significa Lugar da Caveira, ofereceram-Lhe vinho misturado com mirra. Mas Ele, provando-o, não quis beber</w:t>
      </w:r>
      <w:r>
        <w:rPr>
          <w:rFonts w:ascii="Verdana" w:hAnsi="Verdana" w:cs="Cheltenham-Normal"/>
          <w:color w:val="000000"/>
        </w:rPr>
        <w:t xml:space="preserve">”. Por que Jesus não quis beber? </w:t>
      </w:r>
    </w:p>
    <w:p w:rsidR="00F9766E" w:rsidRDefault="00F9766E" w:rsidP="00F9766E">
      <w:pPr>
        <w:autoSpaceDE w:val="0"/>
        <w:autoSpaceDN w:val="0"/>
        <w:adjustRightInd w:val="0"/>
        <w:rPr>
          <w:rFonts w:ascii="Verdana" w:hAnsi="Verdana" w:cs="Arial"/>
          <w:bCs/>
        </w:rPr>
      </w:pPr>
      <w:r>
        <w:rPr>
          <w:rFonts w:ascii="Verdana" w:hAnsi="Verdana" w:cs="Arial"/>
          <w:bCs/>
        </w:rPr>
        <w:t>_______________________________________________________________</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autoSpaceDE w:val="0"/>
        <w:autoSpaceDN w:val="0"/>
        <w:adjustRightInd w:val="0"/>
        <w:rPr>
          <w:rFonts w:ascii="Verdana" w:hAnsi="Verdana" w:cs="Arial"/>
          <w:bCs/>
        </w:rPr>
      </w:pPr>
      <w:r>
        <w:rPr>
          <w:rFonts w:ascii="Verdana" w:hAnsi="Verdana" w:cs="Arial"/>
          <w:bCs/>
        </w:rPr>
        <w:t>_______________________________________________________________</w:t>
      </w:r>
    </w:p>
    <w:p w:rsidR="00F9766E" w:rsidRDefault="00F9766E" w:rsidP="00F9766E">
      <w:pPr>
        <w:jc w:val="both"/>
        <w:rPr>
          <w:rFonts w:ascii="Verdana" w:hAnsi="Verdana" w:cs="Arial"/>
          <w:bCs/>
        </w:rPr>
      </w:pPr>
    </w:p>
    <w:p w:rsidR="00F9766E" w:rsidRDefault="00F9766E" w:rsidP="00F9766E">
      <w:pPr>
        <w:pStyle w:val="PargrafodaLista"/>
        <w:numPr>
          <w:ilvl w:val="0"/>
          <w:numId w:val="19"/>
        </w:numPr>
        <w:autoSpaceDE w:val="0"/>
        <w:autoSpaceDN w:val="0"/>
        <w:adjustRightInd w:val="0"/>
        <w:jc w:val="both"/>
        <w:rPr>
          <w:rFonts w:ascii="Verdana" w:hAnsi="Verdana" w:cs="Cheltenham-Normal-SC700"/>
          <w:b/>
          <w:color w:val="000000"/>
        </w:rPr>
      </w:pPr>
      <w:r>
        <w:rPr>
          <w:rFonts w:ascii="Verdana" w:hAnsi="Verdana" w:cs="Cheltenham-Normal"/>
          <w:color w:val="000000"/>
        </w:rPr>
        <w:t>Por que os principais sacerdotes pediram para Pilatos trocar os dizeres da placa que estava acima da cabeça de Jesus: “</w:t>
      </w:r>
      <w:r>
        <w:rPr>
          <w:rFonts w:ascii="Verdana" w:hAnsi="Verdana" w:cs="Cheltenham-Normal"/>
          <w:b/>
          <w:color w:val="000000"/>
        </w:rPr>
        <w:t>Não escrevas: O Rei dos Judeus, mas que Ele disse: Sou Rei dos judeus</w:t>
      </w:r>
      <w:r>
        <w:rPr>
          <w:rFonts w:ascii="Verdana" w:hAnsi="Verdana" w:cs="Cheltenham-Normal"/>
          <w:color w:val="000000"/>
        </w:rPr>
        <w:t>”?</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autoSpaceDE w:val="0"/>
        <w:autoSpaceDN w:val="0"/>
        <w:adjustRightInd w:val="0"/>
        <w:rPr>
          <w:rFonts w:ascii="Verdana" w:hAnsi="Verdana" w:cs="Arial"/>
          <w:bCs/>
        </w:rPr>
      </w:pPr>
      <w:r>
        <w:rPr>
          <w:rFonts w:ascii="Verdana" w:hAnsi="Verdana" w:cs="Arial"/>
          <w:bCs/>
        </w:rPr>
        <w:t>_______________________________________________________________</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pStyle w:val="PargrafodaLista"/>
        <w:numPr>
          <w:ilvl w:val="0"/>
          <w:numId w:val="19"/>
        </w:numPr>
        <w:autoSpaceDE w:val="0"/>
        <w:autoSpaceDN w:val="0"/>
        <w:adjustRightInd w:val="0"/>
        <w:jc w:val="both"/>
        <w:rPr>
          <w:rFonts w:ascii="Verdana" w:hAnsi="Verdana" w:cs="Cheltenham-Normal"/>
          <w:color w:val="000000"/>
        </w:rPr>
      </w:pPr>
      <w:r>
        <w:rPr>
          <w:rFonts w:ascii="Verdana" w:hAnsi="Verdana" w:cs="Arial"/>
          <w:bCs/>
        </w:rPr>
        <w:t>Os soldados estavam repartindo as vestes de Jesus. Eram 4 soldados e dividiram a roupa em 4 partes. Mas a túnica resolveram “tirar na sorte”. Diz o texto que isso foi para se cumprir uma profecia. Que profecia era esta</w:t>
      </w:r>
      <w:r>
        <w:rPr>
          <w:rFonts w:ascii="Verdana" w:hAnsi="Verdana" w:cs="Cheltenham-Normal-SC700"/>
          <w:color w:val="000000"/>
        </w:rPr>
        <w:t>?</w:t>
      </w:r>
    </w:p>
    <w:p w:rsidR="00F9766E" w:rsidRDefault="00F9766E" w:rsidP="00F9766E">
      <w:pPr>
        <w:autoSpaceDE w:val="0"/>
        <w:autoSpaceDN w:val="0"/>
        <w:adjustRightInd w:val="0"/>
        <w:rPr>
          <w:rFonts w:ascii="Verdana" w:hAnsi="Verdana" w:cs="Arial"/>
          <w:bCs/>
        </w:rPr>
      </w:pPr>
      <w:r>
        <w:rPr>
          <w:rFonts w:ascii="Verdana" w:hAnsi="Verdana" w:cs="Arial"/>
          <w:bCs/>
        </w:rPr>
        <w:t>_______________________________________________________________</w:t>
      </w:r>
    </w:p>
    <w:p w:rsidR="00F9766E" w:rsidRDefault="00F9766E" w:rsidP="00F9766E">
      <w:pPr>
        <w:autoSpaceDE w:val="0"/>
        <w:autoSpaceDN w:val="0"/>
        <w:adjustRightInd w:val="0"/>
        <w:rPr>
          <w:rFonts w:ascii="Verdana" w:hAnsi="Verdana" w:cs="Arial"/>
          <w:bCs/>
        </w:rPr>
      </w:pPr>
    </w:p>
    <w:p w:rsidR="00F9766E" w:rsidRDefault="00F9766E" w:rsidP="00F9766E">
      <w:pPr>
        <w:autoSpaceDE w:val="0"/>
        <w:autoSpaceDN w:val="0"/>
        <w:adjustRightInd w:val="0"/>
        <w:rPr>
          <w:rFonts w:ascii="Verdana" w:hAnsi="Verdana" w:cs="Arial"/>
          <w:bCs/>
        </w:rPr>
      </w:pPr>
      <w:r>
        <w:rPr>
          <w:rFonts w:ascii="Verdana" w:hAnsi="Verdana" w:cs="Arial"/>
          <w:bCs/>
        </w:rPr>
        <w:t>_______________________________________________________________</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pStyle w:val="PargrafodaLista"/>
        <w:numPr>
          <w:ilvl w:val="0"/>
          <w:numId w:val="19"/>
        </w:numPr>
        <w:autoSpaceDE w:val="0"/>
        <w:autoSpaceDN w:val="0"/>
        <w:adjustRightInd w:val="0"/>
        <w:jc w:val="both"/>
        <w:rPr>
          <w:rFonts w:ascii="Verdana" w:hAnsi="Verdana" w:cs="Cheltenham-Normal"/>
          <w:color w:val="000000"/>
        </w:rPr>
      </w:pPr>
      <w:r>
        <w:rPr>
          <w:rFonts w:ascii="Verdana" w:hAnsi="Verdana" w:cs="Arial"/>
          <w:bCs/>
        </w:rPr>
        <w:t>Por que no bloco “</w:t>
      </w:r>
      <w:r>
        <w:rPr>
          <w:rFonts w:ascii="Verdana" w:hAnsi="Verdana" w:cs="Cheltenham-Normal-SC700"/>
          <w:b/>
          <w:color w:val="000000"/>
        </w:rPr>
        <w:t>Cães O rodeiam</w:t>
      </w:r>
      <w:r>
        <w:rPr>
          <w:rFonts w:ascii="Verdana" w:hAnsi="Verdana" w:cs="Cheltenham-Normal-SC700"/>
          <w:color w:val="000000"/>
        </w:rPr>
        <w:t>”</w:t>
      </w:r>
      <w:r>
        <w:rPr>
          <w:rFonts w:ascii="Verdana" w:hAnsi="Verdana" w:cs="Arial"/>
          <w:bCs/>
        </w:rPr>
        <w:t xml:space="preserve"> as pessoas se comportavam daquela maneira, blasfemando e maldizendo a Jesus?</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lastRenderedPageBreak/>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numPr>
          <w:ilvl w:val="0"/>
          <w:numId w:val="19"/>
        </w:numPr>
        <w:jc w:val="both"/>
        <w:rPr>
          <w:rFonts w:ascii="Verdana" w:hAnsi="Verdana" w:cs="Arial"/>
          <w:bCs/>
        </w:rPr>
      </w:pPr>
      <w:r>
        <w:rPr>
          <w:rFonts w:ascii="Verdana" w:hAnsi="Verdana" w:cs="Arial"/>
          <w:bCs/>
        </w:rPr>
        <w:t>O que você entendeu do bloco “</w:t>
      </w:r>
      <w:r>
        <w:rPr>
          <w:rFonts w:ascii="Verdana" w:hAnsi="Verdana" w:cs="Cheltenham-Normal-SC700"/>
          <w:b/>
          <w:color w:val="000000"/>
        </w:rPr>
        <w:t>A Primeira Salvação na Cruz</w:t>
      </w:r>
      <w:r>
        <w:rPr>
          <w:rFonts w:ascii="Verdana" w:hAnsi="Verdana" w:cs="Cheltenham-Normal-SC700"/>
          <w:color w:val="000000"/>
        </w:rPr>
        <w:t>”?</w:t>
      </w:r>
    </w:p>
    <w:p w:rsidR="00F9766E" w:rsidRDefault="00F9766E" w:rsidP="00F9766E">
      <w:pPr>
        <w:autoSpaceDE w:val="0"/>
        <w:autoSpaceDN w:val="0"/>
        <w:adjustRightInd w:val="0"/>
        <w:rPr>
          <w:rFonts w:ascii="Verdana" w:hAnsi="Verdana" w:cs="Cheltenham-Normal"/>
          <w:color w:val="000000"/>
        </w:rPr>
      </w:pPr>
      <w:r>
        <w:rPr>
          <w:rFonts w:ascii="Verdana" w:hAnsi="Verdana" w:cs="Arial"/>
          <w:bCs/>
        </w:rPr>
        <w:t>_______________________________________________________________</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Default="00F9766E" w:rsidP="00F9766E">
      <w:pPr>
        <w:pStyle w:val="PargrafodaLista"/>
        <w:numPr>
          <w:ilvl w:val="0"/>
          <w:numId w:val="19"/>
        </w:numPr>
        <w:autoSpaceDE w:val="0"/>
        <w:autoSpaceDN w:val="0"/>
        <w:adjustRightInd w:val="0"/>
        <w:jc w:val="both"/>
        <w:rPr>
          <w:rFonts w:ascii="Verdana" w:hAnsi="Verdana" w:cs="Cheltenham-Normal"/>
          <w:color w:val="000000"/>
        </w:rPr>
      </w:pPr>
      <w:r>
        <w:rPr>
          <w:rFonts w:ascii="Verdana" w:hAnsi="Verdana" w:cs="Arial"/>
          <w:bCs/>
        </w:rPr>
        <w:t>Por que Jesus se preocupou com Maria?</w:t>
      </w:r>
      <w:r>
        <w:rPr>
          <w:rFonts w:ascii="Verdana" w:hAnsi="Verdana" w:cs="Cheltenham-Normal"/>
          <w:color w:val="000000"/>
        </w:rPr>
        <w:t xml:space="preserve">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PargrafodaLista"/>
        <w:numPr>
          <w:ilvl w:val="0"/>
          <w:numId w:val="19"/>
        </w:numPr>
        <w:autoSpaceDE w:val="0"/>
        <w:autoSpaceDN w:val="0"/>
        <w:adjustRightInd w:val="0"/>
        <w:jc w:val="both"/>
        <w:rPr>
          <w:rFonts w:ascii="Verdana" w:hAnsi="Verdana" w:cs="Cheltenham-Normal"/>
          <w:color w:val="000000"/>
        </w:rPr>
      </w:pPr>
      <w:r>
        <w:rPr>
          <w:rFonts w:ascii="Verdana" w:hAnsi="Verdana" w:cs="Arial"/>
          <w:bCs/>
        </w:rPr>
        <w:t>Por que Jesus gritou: “</w:t>
      </w:r>
      <w:r>
        <w:rPr>
          <w:rFonts w:ascii="Verdana" w:hAnsi="Verdana" w:cs="Cheltenham-Normal"/>
          <w:color w:val="000000"/>
        </w:rPr>
        <w:t>–Deus Meu, Deus Meu, por que Me desamparaste</w:t>
      </w:r>
      <w:r>
        <w:rPr>
          <w:rFonts w:ascii="Verdana" w:hAnsi="Verdana" w:cs="Arial"/>
          <w:bCs/>
        </w:rPr>
        <w:t>“?</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PargrafodaLista"/>
        <w:numPr>
          <w:ilvl w:val="0"/>
          <w:numId w:val="19"/>
        </w:numPr>
        <w:autoSpaceDE w:val="0"/>
        <w:autoSpaceDN w:val="0"/>
        <w:adjustRightInd w:val="0"/>
        <w:jc w:val="both"/>
        <w:rPr>
          <w:rFonts w:ascii="Verdana" w:hAnsi="Verdana" w:cs="Cheltenham-Normal"/>
          <w:color w:val="000000"/>
        </w:rPr>
      </w:pPr>
      <w:r>
        <w:rPr>
          <w:rFonts w:ascii="Verdana" w:hAnsi="Verdana" w:cs="Arial"/>
          <w:bCs/>
        </w:rPr>
        <w:t>O que mais te chamou a atenção no bloco: “</w:t>
      </w:r>
      <w:r>
        <w:rPr>
          <w:rFonts w:ascii="Verdana" w:hAnsi="Verdana" w:cs="Tangerine-Bold"/>
          <w:b/>
          <w:bCs/>
          <w:color w:val="000000"/>
        </w:rPr>
        <w:t>A Morte do Cordeiro de Deus</w:t>
      </w:r>
      <w:r>
        <w:rPr>
          <w:rFonts w:ascii="Verdana" w:hAnsi="Verdana" w:cs="Tangerine-Bold"/>
          <w:bCs/>
          <w:color w:val="000000"/>
        </w:rPr>
        <w:t>”</w:t>
      </w:r>
      <w:r>
        <w:rPr>
          <w:rFonts w:ascii="Verdana" w:hAnsi="Verdana" w:cs="Arial"/>
          <w:bCs/>
        </w:rPr>
        <w:t>?</w:t>
      </w:r>
      <w:r>
        <w:rPr>
          <w:rFonts w:ascii="Verdana" w:hAnsi="Verdana" w:cs="Cheltenham-Normal"/>
          <w:color w:val="000000"/>
        </w:rPr>
        <w:t xml:space="preserve">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lastRenderedPageBreak/>
        <w:t xml:space="preserve">_______________________________________________________________ </w:t>
      </w:r>
    </w:p>
    <w:p w:rsidR="00F9766E" w:rsidRDefault="00F9766E" w:rsidP="00F9766E">
      <w:pPr>
        <w:pStyle w:val="PargrafodaLista"/>
        <w:numPr>
          <w:ilvl w:val="0"/>
          <w:numId w:val="19"/>
        </w:numPr>
        <w:autoSpaceDE w:val="0"/>
        <w:autoSpaceDN w:val="0"/>
        <w:adjustRightInd w:val="0"/>
        <w:jc w:val="both"/>
        <w:rPr>
          <w:rFonts w:ascii="Verdana" w:hAnsi="Verdana" w:cs="Cheltenham-Normal"/>
          <w:color w:val="000000"/>
        </w:rPr>
      </w:pPr>
      <w:r>
        <w:rPr>
          <w:rFonts w:ascii="Verdana" w:hAnsi="Verdana" w:cs="Arial"/>
          <w:bCs/>
        </w:rPr>
        <w:t>No bloco “</w:t>
      </w:r>
      <w:r>
        <w:rPr>
          <w:rFonts w:ascii="Verdana" w:hAnsi="Verdana" w:cs="Cheltenham-Normal-SC700"/>
          <w:b/>
          <w:color w:val="000000"/>
        </w:rPr>
        <w:t>O Atestado de Óbito de Jesus</w:t>
      </w:r>
      <w:r>
        <w:rPr>
          <w:rFonts w:ascii="Verdana" w:hAnsi="Verdana" w:cs="Arial"/>
          <w:bCs/>
        </w:rPr>
        <w:t>” diz que os dois que foram crucificados com Jesus estavam ainda vivos, mas como era véspera de sábado, os principais sacerdotes pediram a Pilatos que se quebrassem as pernas daqueles homens, porque não queriam ninguém ainda crucificado no sábado. Esse pedido foi atendido. Mas quando chegaram em Jesus ele já havia morrido. Por que Jesus morreu logo?</w:t>
      </w:r>
      <w:r>
        <w:rPr>
          <w:rFonts w:ascii="Verdana" w:hAnsi="Verdana" w:cs="Cheltenham-Normal"/>
          <w:color w:val="000000"/>
        </w:rPr>
        <w:t xml:space="preserve">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PargrafodaLista"/>
        <w:numPr>
          <w:ilvl w:val="0"/>
          <w:numId w:val="19"/>
        </w:numPr>
        <w:autoSpaceDE w:val="0"/>
        <w:autoSpaceDN w:val="0"/>
        <w:adjustRightInd w:val="0"/>
        <w:jc w:val="both"/>
        <w:rPr>
          <w:rFonts w:ascii="Verdana" w:hAnsi="Verdana" w:cs="Cheltenham-Normal"/>
          <w:color w:val="000000"/>
        </w:rPr>
      </w:pPr>
      <w:r>
        <w:rPr>
          <w:rFonts w:ascii="Verdana" w:hAnsi="Verdana" w:cs="Arial"/>
          <w:bCs/>
        </w:rPr>
        <w:t>Por que Jesus foi “</w:t>
      </w:r>
      <w:r>
        <w:rPr>
          <w:rFonts w:ascii="Verdana" w:hAnsi="Verdana" w:cs="Cheltenham-Normal-SC700"/>
          <w:b/>
          <w:color w:val="000000"/>
        </w:rPr>
        <w:t>Sepultado às pressas</w:t>
      </w:r>
      <w:r>
        <w:rPr>
          <w:rFonts w:ascii="Verdana" w:hAnsi="Verdana" w:cs="Arial"/>
          <w:bCs/>
        </w:rPr>
        <w:t>”?</w:t>
      </w:r>
      <w:r>
        <w:rPr>
          <w:rFonts w:ascii="Verdana" w:hAnsi="Verdana" w:cs="Cheltenham-Normal"/>
          <w:color w:val="000000"/>
        </w:rPr>
        <w:t xml:space="preserve">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numPr>
          <w:ilvl w:val="0"/>
          <w:numId w:val="19"/>
        </w:numPr>
        <w:jc w:val="both"/>
        <w:rPr>
          <w:rFonts w:ascii="Verdana" w:hAnsi="Verdana" w:cs="Arial"/>
          <w:bCs/>
        </w:rPr>
      </w:pPr>
      <w:r>
        <w:rPr>
          <w:rFonts w:ascii="Verdana" w:hAnsi="Verdana" w:cs="Arial"/>
          <w:bCs/>
        </w:rPr>
        <w:t>Por que os principais sacerdotes se preocuparam em “guardar o corpo de Jesus”?</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 xml:space="preserve">_______________________________________________________________ </w:t>
      </w:r>
    </w:p>
    <w:p w:rsidR="00F9766E" w:rsidRDefault="00F9766E" w:rsidP="00F9766E">
      <w:pPr>
        <w:pStyle w:val="NormalWeb"/>
        <w:jc w:val="both"/>
        <w:rPr>
          <w:rFonts w:ascii="Verdana" w:hAnsi="Verdana" w:cs="Arial"/>
          <w:bCs/>
        </w:rPr>
      </w:pPr>
      <w:r>
        <w:rPr>
          <w:rFonts w:ascii="Verdana" w:hAnsi="Verdana" w:cs="Arial"/>
          <w:bCs/>
        </w:rPr>
        <w:t>_______________________________________________________________</w:t>
      </w:r>
    </w:p>
    <w:p w:rsidR="00F9766E" w:rsidRPr="00B90633" w:rsidRDefault="00F9766E" w:rsidP="00F9766E">
      <w:pPr>
        <w:autoSpaceDE w:val="0"/>
        <w:autoSpaceDN w:val="0"/>
        <w:adjustRightInd w:val="0"/>
        <w:jc w:val="both"/>
        <w:rPr>
          <w:rFonts w:ascii="Verdana" w:hAnsi="Verdana" w:cs="Cheltenham-Normal"/>
          <w:color w:val="000000"/>
        </w:rPr>
      </w:pPr>
      <w:r>
        <w:rPr>
          <w:rFonts w:ascii="Verdana" w:hAnsi="Verdana" w:cs="Arial"/>
          <w:bCs/>
        </w:rPr>
        <w:t>_______________________________________________________________</w:t>
      </w:r>
    </w:p>
    <w:sectPr w:rsidR="00F9766E" w:rsidRPr="00B90633" w:rsidSect="002F4AB7">
      <w:headerReference w:type="even" r:id="rId8"/>
      <w:headerReference w:type="default" r:id="rId9"/>
      <w:footerReference w:type="even" r:id="rId10"/>
      <w:footerReference w:type="default" r:id="rId11"/>
      <w:headerReference w:type="first" r:id="rId12"/>
      <w:footerReference w:type="first" r:id="rId13"/>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5784" w:rsidRDefault="00F25784">
      <w:r>
        <w:separator/>
      </w:r>
    </w:p>
  </w:endnote>
  <w:endnote w:type="continuationSeparator" w:id="1">
    <w:p w:rsidR="00F25784" w:rsidRDefault="00F257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heltenham-Normal">
    <w:altName w:val="MS Mincho"/>
    <w:panose1 w:val="00000000000000000000"/>
    <w:charset w:val="00"/>
    <w:family w:val="roman"/>
    <w:notTrueType/>
    <w:pitch w:val="default"/>
    <w:sig w:usb0="00000003" w:usb1="08070000" w:usb2="00000010" w:usb3="00000000" w:csb0="0002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heltenham-Normal-SC700">
    <w:panose1 w:val="00000000000000000000"/>
    <w:charset w:val="00"/>
    <w:family w:val="roman"/>
    <w:notTrueType/>
    <w:pitch w:val="default"/>
    <w:sig w:usb0="00000003" w:usb1="00000000" w:usb2="00000000" w:usb3="00000000" w:csb0="00000001" w:csb1="00000000"/>
  </w:font>
  <w:font w:name="Cheltenham-Normal-Bold-SC700">
    <w:panose1 w:val="00000000000000000000"/>
    <w:charset w:val="00"/>
    <w:family w:val="roman"/>
    <w:notTrueType/>
    <w:pitch w:val="default"/>
    <w:sig w:usb0="00000003" w:usb1="00000000" w:usb2="00000000" w:usb3="00000000" w:csb0="00000001" w:csb1="00000000"/>
  </w:font>
  <w:font w:name="Tangerine-Bold">
    <w:panose1 w:val="00000000000000000000"/>
    <w:charset w:val="00"/>
    <w:family w:val="roman"/>
    <w:notTrueType/>
    <w:pitch w:val="default"/>
    <w:sig w:usb0="00000003" w:usb1="00000000" w:usb2="00000000" w:usb3="00000000" w:csb0="00000001" w:csb1="00000000"/>
  </w:font>
  <w:font w:name="Cheltenham-Normal-BoldItalic">
    <w:panose1 w:val="00000000000000000000"/>
    <w:charset w:val="00"/>
    <w:family w:val="roman"/>
    <w:notTrueType/>
    <w:pitch w:val="default"/>
    <w:sig w:usb0="00000003" w:usb1="00000000" w:usb2="00000000" w:usb3="00000000" w:csb0="00000001" w:csb1="00000000"/>
  </w:font>
  <w:font w:name="Cheltenham-Normal-Italic">
    <w:panose1 w:val="00000000000000000000"/>
    <w:charset w:val="00"/>
    <w:family w:val="roman"/>
    <w:notTrueType/>
    <w:pitch w:val="default"/>
    <w:sig w:usb0="00000003" w:usb1="00000000" w:usb2="00000000" w:usb3="00000000" w:csb0="00000001" w:csb1="00000000"/>
  </w:font>
  <w:font w:name="Cheltenham-Normal-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C3" w:rsidRDefault="00F14BC3">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895" w:rsidRDefault="00C24CBD" w:rsidP="00FC3DF8">
    <w:pPr>
      <w:rPr>
        <w:sz w:val="20"/>
        <w:szCs w:val="20"/>
      </w:rPr>
    </w:pPr>
    <w:r w:rsidRPr="00C24CBD">
      <w:rPr>
        <w:noProof/>
      </w:rPr>
      <w:pict>
        <v:line id="_x0000_s2055" style="position:absolute;z-index:251658240" from="-9pt,3.6pt" to="6in,3.6pt"/>
      </w:pict>
    </w:r>
  </w:p>
  <w:p w:rsidR="00AA3895" w:rsidRPr="00271F0E" w:rsidRDefault="00F14BC3" w:rsidP="009B2A61">
    <w:pPr>
      <w:jc w:val="center"/>
      <w:rPr>
        <w:rFonts w:ascii="Verdana" w:hAnsi="Verdana"/>
        <w:sz w:val="20"/>
        <w:szCs w:val="20"/>
      </w:rPr>
    </w:pPr>
    <w:r>
      <w:rPr>
        <w:rFonts w:ascii="Verdana" w:hAnsi="Verdana"/>
        <w:sz w:val="20"/>
        <w:szCs w:val="20"/>
      </w:rPr>
      <w:t>www.centrodeformacaocrista.com.br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C3" w:rsidRDefault="00F14BC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5784" w:rsidRDefault="00F25784">
      <w:r>
        <w:separator/>
      </w:r>
    </w:p>
  </w:footnote>
  <w:footnote w:type="continuationSeparator" w:id="1">
    <w:p w:rsidR="00F25784" w:rsidRDefault="00F257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C3" w:rsidRDefault="00F14BC3">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895" w:rsidRDefault="00AA3895" w:rsidP="009B2A61">
    <w:pPr>
      <w:pStyle w:val="Cabealho"/>
      <w:jc w:val="center"/>
    </w:pPr>
    <w:r>
      <w:rPr>
        <w:noProof/>
      </w:rPr>
      <w:drawing>
        <wp:inline distT="0" distB="0" distL="0" distR="0">
          <wp:extent cx="1441837" cy="900000"/>
          <wp:effectExtent l="19050" t="0" r="5963" b="0"/>
          <wp:docPr id="1" name="Imagem 0" descr="CDF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C-logo.png"/>
                  <pic:cNvPicPr/>
                </pic:nvPicPr>
                <pic:blipFill>
                  <a:blip r:embed="rId1"/>
                  <a:stretch>
                    <a:fillRect/>
                  </a:stretch>
                </pic:blipFill>
                <pic:spPr>
                  <a:xfrm>
                    <a:off x="0" y="0"/>
                    <a:ext cx="1441837" cy="900000"/>
                  </a:xfrm>
                  <a:prstGeom prst="rect">
                    <a:avLst/>
                  </a:prstGeom>
                </pic:spPr>
              </pic:pic>
            </a:graphicData>
          </a:graphic>
        </wp:inline>
      </w:drawing>
    </w:r>
  </w:p>
  <w:p w:rsidR="00AA3895" w:rsidRDefault="00C24CBD">
    <w:pPr>
      <w:pStyle w:val="Cabealho"/>
    </w:pPr>
    <w:r>
      <w:rPr>
        <w:noProof/>
      </w:rPr>
      <w:pict>
        <v:line id="_x0000_s2054" style="position:absolute;z-index:251657216" from="-9pt,2.05pt" to="6in,2.05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C3" w:rsidRDefault="00F14BC3">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637E"/>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082C1DE2"/>
    <w:multiLevelType w:val="singleLevel"/>
    <w:tmpl w:val="31D2A886"/>
    <w:lvl w:ilvl="0">
      <w:start w:val="4"/>
      <w:numFmt w:val="decimal"/>
      <w:lvlText w:val="%1"/>
      <w:lvlJc w:val="left"/>
      <w:pPr>
        <w:tabs>
          <w:tab w:val="num" w:pos="360"/>
        </w:tabs>
        <w:ind w:left="360" w:hanging="360"/>
      </w:pPr>
      <w:rPr>
        <w:rFonts w:hint="default"/>
      </w:rPr>
    </w:lvl>
  </w:abstractNum>
  <w:abstractNum w:abstractNumId="2">
    <w:nsid w:val="1D9211FA"/>
    <w:multiLevelType w:val="singleLevel"/>
    <w:tmpl w:val="04160017"/>
    <w:lvl w:ilvl="0">
      <w:start w:val="1"/>
      <w:numFmt w:val="lowerLetter"/>
      <w:lvlText w:val="%1)"/>
      <w:lvlJc w:val="left"/>
      <w:pPr>
        <w:tabs>
          <w:tab w:val="num" w:pos="360"/>
        </w:tabs>
        <w:ind w:left="360" w:hanging="360"/>
      </w:pPr>
      <w:rPr>
        <w:rFonts w:hint="default"/>
      </w:rPr>
    </w:lvl>
  </w:abstractNum>
  <w:abstractNum w:abstractNumId="3">
    <w:nsid w:val="1F6938BD"/>
    <w:multiLevelType w:val="singleLevel"/>
    <w:tmpl w:val="04160011"/>
    <w:lvl w:ilvl="0">
      <w:start w:val="1"/>
      <w:numFmt w:val="decimal"/>
      <w:lvlText w:val="%1)"/>
      <w:lvlJc w:val="left"/>
      <w:pPr>
        <w:tabs>
          <w:tab w:val="num" w:pos="360"/>
        </w:tabs>
        <w:ind w:left="360" w:hanging="360"/>
      </w:pPr>
      <w:rPr>
        <w:rFonts w:hint="default"/>
      </w:rPr>
    </w:lvl>
  </w:abstractNum>
  <w:abstractNum w:abstractNumId="4">
    <w:nsid w:val="22735F3B"/>
    <w:multiLevelType w:val="singleLevel"/>
    <w:tmpl w:val="04160017"/>
    <w:lvl w:ilvl="0">
      <w:start w:val="1"/>
      <w:numFmt w:val="lowerLetter"/>
      <w:lvlText w:val="%1)"/>
      <w:lvlJc w:val="left"/>
      <w:pPr>
        <w:tabs>
          <w:tab w:val="num" w:pos="360"/>
        </w:tabs>
        <w:ind w:left="360" w:hanging="360"/>
      </w:pPr>
      <w:rPr>
        <w:rFonts w:hint="default"/>
      </w:rPr>
    </w:lvl>
  </w:abstractNum>
  <w:abstractNum w:abstractNumId="5">
    <w:nsid w:val="26513267"/>
    <w:multiLevelType w:val="singleLevel"/>
    <w:tmpl w:val="04160011"/>
    <w:lvl w:ilvl="0">
      <w:start w:val="1"/>
      <w:numFmt w:val="decimal"/>
      <w:lvlText w:val="%1)"/>
      <w:lvlJc w:val="left"/>
      <w:pPr>
        <w:tabs>
          <w:tab w:val="num" w:pos="360"/>
        </w:tabs>
        <w:ind w:left="360" w:hanging="360"/>
      </w:pPr>
      <w:rPr>
        <w:rFonts w:hint="default"/>
      </w:rPr>
    </w:lvl>
  </w:abstractNum>
  <w:abstractNum w:abstractNumId="6">
    <w:nsid w:val="266C2F15"/>
    <w:multiLevelType w:val="singleLevel"/>
    <w:tmpl w:val="DE20F24C"/>
    <w:lvl w:ilvl="0">
      <w:start w:val="1"/>
      <w:numFmt w:val="decimal"/>
      <w:lvlText w:val="%1"/>
      <w:lvlJc w:val="left"/>
      <w:pPr>
        <w:tabs>
          <w:tab w:val="num" w:pos="360"/>
        </w:tabs>
        <w:ind w:left="360" w:hanging="360"/>
      </w:pPr>
      <w:rPr>
        <w:rFonts w:hint="default"/>
      </w:rPr>
    </w:lvl>
  </w:abstractNum>
  <w:abstractNum w:abstractNumId="7">
    <w:nsid w:val="3595506F"/>
    <w:multiLevelType w:val="singleLevel"/>
    <w:tmpl w:val="04160017"/>
    <w:lvl w:ilvl="0">
      <w:start w:val="1"/>
      <w:numFmt w:val="lowerLetter"/>
      <w:lvlText w:val="%1)"/>
      <w:lvlJc w:val="left"/>
      <w:pPr>
        <w:tabs>
          <w:tab w:val="num" w:pos="360"/>
        </w:tabs>
        <w:ind w:left="360" w:hanging="360"/>
      </w:pPr>
      <w:rPr>
        <w:rFonts w:hint="default"/>
      </w:rPr>
    </w:lvl>
  </w:abstractNum>
  <w:abstractNum w:abstractNumId="8">
    <w:nsid w:val="41DA1898"/>
    <w:multiLevelType w:val="singleLevel"/>
    <w:tmpl w:val="04160017"/>
    <w:lvl w:ilvl="0">
      <w:start w:val="1"/>
      <w:numFmt w:val="lowerLetter"/>
      <w:lvlText w:val="%1)"/>
      <w:lvlJc w:val="left"/>
      <w:pPr>
        <w:tabs>
          <w:tab w:val="num" w:pos="360"/>
        </w:tabs>
        <w:ind w:left="360" w:hanging="360"/>
      </w:pPr>
      <w:rPr>
        <w:rFonts w:hint="default"/>
      </w:rPr>
    </w:lvl>
  </w:abstractNum>
  <w:abstractNum w:abstractNumId="9">
    <w:nsid w:val="47887E34"/>
    <w:multiLevelType w:val="hybridMultilevel"/>
    <w:tmpl w:val="8188BAFC"/>
    <w:lvl w:ilvl="0" w:tplc="C37E6FDA">
      <w:start w:val="1"/>
      <w:numFmt w:val="decimal"/>
      <w:lvlText w:val="%1)"/>
      <w:lvlJc w:val="left"/>
      <w:pPr>
        <w:ind w:left="720" w:hanging="360"/>
      </w:pPr>
      <w:rPr>
        <w:rFonts w:cs="Cheltenham-Normal"/>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0">
    <w:nsid w:val="4FB4032A"/>
    <w:multiLevelType w:val="singleLevel"/>
    <w:tmpl w:val="02ACF50A"/>
    <w:lvl w:ilvl="0">
      <w:start w:val="2"/>
      <w:numFmt w:val="decimal"/>
      <w:lvlText w:val="%1"/>
      <w:lvlJc w:val="left"/>
      <w:pPr>
        <w:tabs>
          <w:tab w:val="num" w:pos="360"/>
        </w:tabs>
        <w:ind w:left="360" w:hanging="360"/>
      </w:pPr>
      <w:rPr>
        <w:rFonts w:hint="default"/>
      </w:rPr>
    </w:lvl>
  </w:abstractNum>
  <w:abstractNum w:abstractNumId="11">
    <w:nsid w:val="54062EC5"/>
    <w:multiLevelType w:val="singleLevel"/>
    <w:tmpl w:val="04160017"/>
    <w:lvl w:ilvl="0">
      <w:start w:val="1"/>
      <w:numFmt w:val="lowerLetter"/>
      <w:lvlText w:val="%1)"/>
      <w:lvlJc w:val="left"/>
      <w:pPr>
        <w:tabs>
          <w:tab w:val="num" w:pos="360"/>
        </w:tabs>
        <w:ind w:left="360" w:hanging="360"/>
      </w:pPr>
      <w:rPr>
        <w:rFonts w:hint="default"/>
      </w:rPr>
    </w:lvl>
  </w:abstractNum>
  <w:abstractNum w:abstractNumId="12">
    <w:nsid w:val="562B7BE7"/>
    <w:multiLevelType w:val="multilevel"/>
    <w:tmpl w:val="5DBC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9E2778"/>
    <w:multiLevelType w:val="singleLevel"/>
    <w:tmpl w:val="04160017"/>
    <w:lvl w:ilvl="0">
      <w:start w:val="1"/>
      <w:numFmt w:val="lowerLetter"/>
      <w:lvlText w:val="%1)"/>
      <w:lvlJc w:val="left"/>
      <w:pPr>
        <w:tabs>
          <w:tab w:val="num" w:pos="360"/>
        </w:tabs>
        <w:ind w:left="360" w:hanging="360"/>
      </w:pPr>
      <w:rPr>
        <w:rFonts w:hint="default"/>
      </w:rPr>
    </w:lvl>
  </w:abstractNum>
  <w:abstractNum w:abstractNumId="14">
    <w:nsid w:val="5738442A"/>
    <w:multiLevelType w:val="singleLevel"/>
    <w:tmpl w:val="04160017"/>
    <w:lvl w:ilvl="0">
      <w:start w:val="1"/>
      <w:numFmt w:val="lowerLetter"/>
      <w:lvlText w:val="%1)"/>
      <w:lvlJc w:val="left"/>
      <w:pPr>
        <w:tabs>
          <w:tab w:val="num" w:pos="360"/>
        </w:tabs>
        <w:ind w:left="360" w:hanging="360"/>
      </w:pPr>
      <w:rPr>
        <w:rFonts w:hint="default"/>
      </w:rPr>
    </w:lvl>
  </w:abstractNum>
  <w:abstractNum w:abstractNumId="15">
    <w:nsid w:val="66602AC3"/>
    <w:multiLevelType w:val="singleLevel"/>
    <w:tmpl w:val="04160011"/>
    <w:lvl w:ilvl="0">
      <w:start w:val="1"/>
      <w:numFmt w:val="decimal"/>
      <w:lvlText w:val="%1)"/>
      <w:lvlJc w:val="left"/>
      <w:pPr>
        <w:tabs>
          <w:tab w:val="num" w:pos="360"/>
        </w:tabs>
        <w:ind w:left="360" w:hanging="360"/>
      </w:pPr>
      <w:rPr>
        <w:rFonts w:hint="default"/>
      </w:rPr>
    </w:lvl>
  </w:abstractNum>
  <w:abstractNum w:abstractNumId="16">
    <w:nsid w:val="70263AE9"/>
    <w:multiLevelType w:val="singleLevel"/>
    <w:tmpl w:val="04160017"/>
    <w:lvl w:ilvl="0">
      <w:start w:val="1"/>
      <w:numFmt w:val="lowerLetter"/>
      <w:lvlText w:val="%1)"/>
      <w:lvlJc w:val="left"/>
      <w:pPr>
        <w:tabs>
          <w:tab w:val="num" w:pos="360"/>
        </w:tabs>
        <w:ind w:left="360" w:hanging="360"/>
      </w:pPr>
      <w:rPr>
        <w:rFonts w:hint="default"/>
      </w:rPr>
    </w:lvl>
  </w:abstractNum>
  <w:abstractNum w:abstractNumId="17">
    <w:nsid w:val="73920281"/>
    <w:multiLevelType w:val="singleLevel"/>
    <w:tmpl w:val="04160017"/>
    <w:lvl w:ilvl="0">
      <w:start w:val="1"/>
      <w:numFmt w:val="lowerLetter"/>
      <w:lvlText w:val="%1)"/>
      <w:lvlJc w:val="left"/>
      <w:pPr>
        <w:tabs>
          <w:tab w:val="num" w:pos="360"/>
        </w:tabs>
        <w:ind w:left="360" w:hanging="360"/>
      </w:pPr>
      <w:rPr>
        <w:rFonts w:hint="default"/>
      </w:rPr>
    </w:lvl>
  </w:abstractNum>
  <w:abstractNum w:abstractNumId="18">
    <w:nsid w:val="79C01F8F"/>
    <w:multiLevelType w:val="singleLevel"/>
    <w:tmpl w:val="04160017"/>
    <w:lvl w:ilvl="0">
      <w:start w:val="1"/>
      <w:numFmt w:val="lowerLetter"/>
      <w:lvlText w:val="%1)"/>
      <w:lvlJc w:val="left"/>
      <w:pPr>
        <w:tabs>
          <w:tab w:val="num" w:pos="360"/>
        </w:tabs>
        <w:ind w:left="360" w:hanging="360"/>
      </w:pPr>
      <w:rPr>
        <w:rFonts w:hint="default"/>
      </w:rPr>
    </w:lvl>
  </w:abstractNum>
  <w:num w:numId="1">
    <w:abstractNumId w:val="5"/>
  </w:num>
  <w:num w:numId="2">
    <w:abstractNumId w:val="15"/>
  </w:num>
  <w:num w:numId="3">
    <w:abstractNumId w:val="3"/>
  </w:num>
  <w:num w:numId="4">
    <w:abstractNumId w:val="14"/>
  </w:num>
  <w:num w:numId="5">
    <w:abstractNumId w:val="8"/>
  </w:num>
  <w:num w:numId="6">
    <w:abstractNumId w:val="7"/>
  </w:num>
  <w:num w:numId="7">
    <w:abstractNumId w:val="0"/>
  </w:num>
  <w:num w:numId="8">
    <w:abstractNumId w:val="4"/>
  </w:num>
  <w:num w:numId="9">
    <w:abstractNumId w:val="2"/>
  </w:num>
  <w:num w:numId="10">
    <w:abstractNumId w:val="10"/>
  </w:num>
  <w:num w:numId="11">
    <w:abstractNumId w:val="6"/>
  </w:num>
  <w:num w:numId="12">
    <w:abstractNumId w:val="1"/>
  </w:num>
  <w:num w:numId="13">
    <w:abstractNumId w:val="13"/>
  </w:num>
  <w:num w:numId="14">
    <w:abstractNumId w:val="17"/>
  </w:num>
  <w:num w:numId="15">
    <w:abstractNumId w:val="11"/>
  </w:num>
  <w:num w:numId="16">
    <w:abstractNumId w:val="18"/>
  </w:num>
  <w:num w:numId="17">
    <w:abstractNumId w:val="16"/>
  </w:num>
  <w:num w:numId="18">
    <w:abstractNumId w:val="1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425"/>
  <w:drawingGridHorizontalSpacing w:val="120"/>
  <w:displayHorizontalDrawingGridEvery w:val="2"/>
  <w:characterSpacingControl w:val="doNotCompress"/>
  <w:hdrShapeDefaults>
    <o:shapedefaults v:ext="edit" spidmax="115714"/>
    <o:shapelayout v:ext="edit">
      <o:idmap v:ext="edit" data="2"/>
    </o:shapelayout>
  </w:hdrShapeDefaults>
  <w:footnotePr>
    <w:footnote w:id="0"/>
    <w:footnote w:id="1"/>
  </w:footnotePr>
  <w:endnotePr>
    <w:endnote w:id="0"/>
    <w:endnote w:id="1"/>
  </w:endnotePr>
  <w:compat/>
  <w:rsids>
    <w:rsidRoot w:val="00FC3DF8"/>
    <w:rsid w:val="00013B4D"/>
    <w:rsid w:val="000171F8"/>
    <w:rsid w:val="0002537B"/>
    <w:rsid w:val="00035076"/>
    <w:rsid w:val="0004037C"/>
    <w:rsid w:val="0004349C"/>
    <w:rsid w:val="00050FA3"/>
    <w:rsid w:val="00051EBE"/>
    <w:rsid w:val="00063FCC"/>
    <w:rsid w:val="000705E4"/>
    <w:rsid w:val="00084C55"/>
    <w:rsid w:val="00087955"/>
    <w:rsid w:val="000942AE"/>
    <w:rsid w:val="000A33AF"/>
    <w:rsid w:val="000B5CC4"/>
    <w:rsid w:val="000C0404"/>
    <w:rsid w:val="000C7D9A"/>
    <w:rsid w:val="000C7D9E"/>
    <w:rsid w:val="000E0B9B"/>
    <w:rsid w:val="000E27B0"/>
    <w:rsid w:val="000E7223"/>
    <w:rsid w:val="000E751E"/>
    <w:rsid w:val="000F2842"/>
    <w:rsid w:val="00114488"/>
    <w:rsid w:val="00121360"/>
    <w:rsid w:val="00123B84"/>
    <w:rsid w:val="0012570A"/>
    <w:rsid w:val="00126441"/>
    <w:rsid w:val="001333E6"/>
    <w:rsid w:val="0013410E"/>
    <w:rsid w:val="00134980"/>
    <w:rsid w:val="0014696F"/>
    <w:rsid w:val="001937A9"/>
    <w:rsid w:val="001B26CD"/>
    <w:rsid w:val="001B3FC3"/>
    <w:rsid w:val="001C1326"/>
    <w:rsid w:val="001C7123"/>
    <w:rsid w:val="001F1B08"/>
    <w:rsid w:val="001F793B"/>
    <w:rsid w:val="00202649"/>
    <w:rsid w:val="0021086E"/>
    <w:rsid w:val="00212B09"/>
    <w:rsid w:val="0023641E"/>
    <w:rsid w:val="00242421"/>
    <w:rsid w:val="00264D32"/>
    <w:rsid w:val="00271F0E"/>
    <w:rsid w:val="002721DF"/>
    <w:rsid w:val="00277F7C"/>
    <w:rsid w:val="00292532"/>
    <w:rsid w:val="00297976"/>
    <w:rsid w:val="002B12EE"/>
    <w:rsid w:val="002C207A"/>
    <w:rsid w:val="002C4275"/>
    <w:rsid w:val="002D0640"/>
    <w:rsid w:val="002F217A"/>
    <w:rsid w:val="002F4AB7"/>
    <w:rsid w:val="0031212D"/>
    <w:rsid w:val="00312F91"/>
    <w:rsid w:val="00313930"/>
    <w:rsid w:val="00320E1C"/>
    <w:rsid w:val="003276CA"/>
    <w:rsid w:val="00357355"/>
    <w:rsid w:val="003767AF"/>
    <w:rsid w:val="003A407D"/>
    <w:rsid w:val="003A7C91"/>
    <w:rsid w:val="003D44A0"/>
    <w:rsid w:val="003E2D80"/>
    <w:rsid w:val="003E5263"/>
    <w:rsid w:val="003E7045"/>
    <w:rsid w:val="003F028F"/>
    <w:rsid w:val="003F15FC"/>
    <w:rsid w:val="00405A78"/>
    <w:rsid w:val="00407362"/>
    <w:rsid w:val="00410B9B"/>
    <w:rsid w:val="0041781A"/>
    <w:rsid w:val="0042704C"/>
    <w:rsid w:val="00436024"/>
    <w:rsid w:val="00440924"/>
    <w:rsid w:val="00473730"/>
    <w:rsid w:val="0047462C"/>
    <w:rsid w:val="00484D19"/>
    <w:rsid w:val="004850B7"/>
    <w:rsid w:val="00486C08"/>
    <w:rsid w:val="004878E1"/>
    <w:rsid w:val="00490201"/>
    <w:rsid w:val="004934D7"/>
    <w:rsid w:val="0049569C"/>
    <w:rsid w:val="00496134"/>
    <w:rsid w:val="004A68CD"/>
    <w:rsid w:val="004A6C2E"/>
    <w:rsid w:val="004A75AA"/>
    <w:rsid w:val="004C62E7"/>
    <w:rsid w:val="004C67A8"/>
    <w:rsid w:val="004C6895"/>
    <w:rsid w:val="004C7120"/>
    <w:rsid w:val="004D53B4"/>
    <w:rsid w:val="004E7A83"/>
    <w:rsid w:val="004F0022"/>
    <w:rsid w:val="004F31BA"/>
    <w:rsid w:val="00512C11"/>
    <w:rsid w:val="00512D94"/>
    <w:rsid w:val="005201B4"/>
    <w:rsid w:val="005237CE"/>
    <w:rsid w:val="005250BB"/>
    <w:rsid w:val="005348AF"/>
    <w:rsid w:val="00544AD5"/>
    <w:rsid w:val="00544EE0"/>
    <w:rsid w:val="00555CC2"/>
    <w:rsid w:val="0056527F"/>
    <w:rsid w:val="00576307"/>
    <w:rsid w:val="0057786A"/>
    <w:rsid w:val="005830E6"/>
    <w:rsid w:val="00584A95"/>
    <w:rsid w:val="00586DBB"/>
    <w:rsid w:val="00594291"/>
    <w:rsid w:val="005A036C"/>
    <w:rsid w:val="005A2C47"/>
    <w:rsid w:val="005A5194"/>
    <w:rsid w:val="005B01BA"/>
    <w:rsid w:val="005B2FBD"/>
    <w:rsid w:val="005B4621"/>
    <w:rsid w:val="005B70F9"/>
    <w:rsid w:val="005C2627"/>
    <w:rsid w:val="005D7AB2"/>
    <w:rsid w:val="005E1295"/>
    <w:rsid w:val="005F1B3C"/>
    <w:rsid w:val="00607049"/>
    <w:rsid w:val="00612425"/>
    <w:rsid w:val="00617019"/>
    <w:rsid w:val="00622776"/>
    <w:rsid w:val="006340FA"/>
    <w:rsid w:val="00644393"/>
    <w:rsid w:val="0065331F"/>
    <w:rsid w:val="0065797C"/>
    <w:rsid w:val="00674339"/>
    <w:rsid w:val="00675FAE"/>
    <w:rsid w:val="00682149"/>
    <w:rsid w:val="00696FC4"/>
    <w:rsid w:val="006A68EA"/>
    <w:rsid w:val="006A7749"/>
    <w:rsid w:val="006B06BA"/>
    <w:rsid w:val="006B11C3"/>
    <w:rsid w:val="006D61FC"/>
    <w:rsid w:val="006D624E"/>
    <w:rsid w:val="006E54FD"/>
    <w:rsid w:val="006E66B9"/>
    <w:rsid w:val="006E7F19"/>
    <w:rsid w:val="00704979"/>
    <w:rsid w:val="00716D6C"/>
    <w:rsid w:val="00722670"/>
    <w:rsid w:val="007251F6"/>
    <w:rsid w:val="00726BEC"/>
    <w:rsid w:val="00753EA5"/>
    <w:rsid w:val="007703B0"/>
    <w:rsid w:val="007746E1"/>
    <w:rsid w:val="00786EC1"/>
    <w:rsid w:val="007C6D55"/>
    <w:rsid w:val="007E21FB"/>
    <w:rsid w:val="007E2DE5"/>
    <w:rsid w:val="007E3215"/>
    <w:rsid w:val="007E73CD"/>
    <w:rsid w:val="007E7A20"/>
    <w:rsid w:val="00824D6A"/>
    <w:rsid w:val="00827858"/>
    <w:rsid w:val="00844F9D"/>
    <w:rsid w:val="008542E1"/>
    <w:rsid w:val="008545CF"/>
    <w:rsid w:val="00855815"/>
    <w:rsid w:val="00862CC9"/>
    <w:rsid w:val="00864115"/>
    <w:rsid w:val="00890294"/>
    <w:rsid w:val="008921CC"/>
    <w:rsid w:val="00895282"/>
    <w:rsid w:val="008A211E"/>
    <w:rsid w:val="008C12C5"/>
    <w:rsid w:val="008C17F4"/>
    <w:rsid w:val="008F427A"/>
    <w:rsid w:val="008F46DC"/>
    <w:rsid w:val="008F5228"/>
    <w:rsid w:val="0090464C"/>
    <w:rsid w:val="00922A56"/>
    <w:rsid w:val="009359EF"/>
    <w:rsid w:val="0094318C"/>
    <w:rsid w:val="0095261F"/>
    <w:rsid w:val="00976744"/>
    <w:rsid w:val="009767BC"/>
    <w:rsid w:val="0098450B"/>
    <w:rsid w:val="00987BC6"/>
    <w:rsid w:val="00992E83"/>
    <w:rsid w:val="009B0C54"/>
    <w:rsid w:val="009B26C0"/>
    <w:rsid w:val="009B2A61"/>
    <w:rsid w:val="009C0B24"/>
    <w:rsid w:val="009C4180"/>
    <w:rsid w:val="009D7FAE"/>
    <w:rsid w:val="009E0AE0"/>
    <w:rsid w:val="009E4AE4"/>
    <w:rsid w:val="009E58E5"/>
    <w:rsid w:val="00A03388"/>
    <w:rsid w:val="00A036AC"/>
    <w:rsid w:val="00A11491"/>
    <w:rsid w:val="00A11BCE"/>
    <w:rsid w:val="00A1254C"/>
    <w:rsid w:val="00A14C7A"/>
    <w:rsid w:val="00A249BD"/>
    <w:rsid w:val="00A27152"/>
    <w:rsid w:val="00A325EC"/>
    <w:rsid w:val="00A332FD"/>
    <w:rsid w:val="00A34A5C"/>
    <w:rsid w:val="00A45C80"/>
    <w:rsid w:val="00A473CB"/>
    <w:rsid w:val="00AA3895"/>
    <w:rsid w:val="00AA482A"/>
    <w:rsid w:val="00AA503D"/>
    <w:rsid w:val="00AA76AD"/>
    <w:rsid w:val="00AC04CD"/>
    <w:rsid w:val="00AC3958"/>
    <w:rsid w:val="00AC3AE3"/>
    <w:rsid w:val="00AC510A"/>
    <w:rsid w:val="00AD070B"/>
    <w:rsid w:val="00AD6EEF"/>
    <w:rsid w:val="00AF55A3"/>
    <w:rsid w:val="00B072FF"/>
    <w:rsid w:val="00B1542F"/>
    <w:rsid w:val="00B172BC"/>
    <w:rsid w:val="00B277C7"/>
    <w:rsid w:val="00B30E47"/>
    <w:rsid w:val="00B33339"/>
    <w:rsid w:val="00B47F56"/>
    <w:rsid w:val="00B50AE7"/>
    <w:rsid w:val="00B6552B"/>
    <w:rsid w:val="00B73706"/>
    <w:rsid w:val="00B823FB"/>
    <w:rsid w:val="00B90633"/>
    <w:rsid w:val="00B9169B"/>
    <w:rsid w:val="00BA2D0A"/>
    <w:rsid w:val="00BA437B"/>
    <w:rsid w:val="00BB1CFA"/>
    <w:rsid w:val="00BC3F3D"/>
    <w:rsid w:val="00BD35D3"/>
    <w:rsid w:val="00BE0CA4"/>
    <w:rsid w:val="00BE7D39"/>
    <w:rsid w:val="00BF309C"/>
    <w:rsid w:val="00BF6AE4"/>
    <w:rsid w:val="00C14A8B"/>
    <w:rsid w:val="00C24CBD"/>
    <w:rsid w:val="00C3524C"/>
    <w:rsid w:val="00C54E66"/>
    <w:rsid w:val="00C61598"/>
    <w:rsid w:val="00C6716F"/>
    <w:rsid w:val="00C672A4"/>
    <w:rsid w:val="00C70E37"/>
    <w:rsid w:val="00C735BC"/>
    <w:rsid w:val="00C76DD2"/>
    <w:rsid w:val="00C841F7"/>
    <w:rsid w:val="00C86994"/>
    <w:rsid w:val="00CA1441"/>
    <w:rsid w:val="00CA644D"/>
    <w:rsid w:val="00CB545A"/>
    <w:rsid w:val="00CC6502"/>
    <w:rsid w:val="00CD5D4E"/>
    <w:rsid w:val="00CE3BB7"/>
    <w:rsid w:val="00CE679A"/>
    <w:rsid w:val="00CF76A3"/>
    <w:rsid w:val="00D06139"/>
    <w:rsid w:val="00D12529"/>
    <w:rsid w:val="00D24840"/>
    <w:rsid w:val="00D37C3A"/>
    <w:rsid w:val="00D53B65"/>
    <w:rsid w:val="00D54E55"/>
    <w:rsid w:val="00D74EA7"/>
    <w:rsid w:val="00D86DFA"/>
    <w:rsid w:val="00D90D96"/>
    <w:rsid w:val="00D923CF"/>
    <w:rsid w:val="00DB45DB"/>
    <w:rsid w:val="00DD7508"/>
    <w:rsid w:val="00DE027A"/>
    <w:rsid w:val="00E067A1"/>
    <w:rsid w:val="00E07883"/>
    <w:rsid w:val="00E13B3D"/>
    <w:rsid w:val="00E15199"/>
    <w:rsid w:val="00E278E1"/>
    <w:rsid w:val="00E33C67"/>
    <w:rsid w:val="00E44D1D"/>
    <w:rsid w:val="00E50D43"/>
    <w:rsid w:val="00E5569F"/>
    <w:rsid w:val="00E5660C"/>
    <w:rsid w:val="00E622E0"/>
    <w:rsid w:val="00E63606"/>
    <w:rsid w:val="00E656A4"/>
    <w:rsid w:val="00E74B0B"/>
    <w:rsid w:val="00E7542C"/>
    <w:rsid w:val="00E944B8"/>
    <w:rsid w:val="00E9639B"/>
    <w:rsid w:val="00EA324F"/>
    <w:rsid w:val="00EA7087"/>
    <w:rsid w:val="00EC11F7"/>
    <w:rsid w:val="00EC67DF"/>
    <w:rsid w:val="00ED3DCC"/>
    <w:rsid w:val="00ED539D"/>
    <w:rsid w:val="00ED758E"/>
    <w:rsid w:val="00F076B1"/>
    <w:rsid w:val="00F14BC3"/>
    <w:rsid w:val="00F15AF0"/>
    <w:rsid w:val="00F16058"/>
    <w:rsid w:val="00F25784"/>
    <w:rsid w:val="00F526D3"/>
    <w:rsid w:val="00F55A51"/>
    <w:rsid w:val="00F56CF8"/>
    <w:rsid w:val="00F577B5"/>
    <w:rsid w:val="00F632AC"/>
    <w:rsid w:val="00F6747B"/>
    <w:rsid w:val="00F67564"/>
    <w:rsid w:val="00F817BF"/>
    <w:rsid w:val="00F85286"/>
    <w:rsid w:val="00F87702"/>
    <w:rsid w:val="00F9766E"/>
    <w:rsid w:val="00FB3208"/>
    <w:rsid w:val="00FC3088"/>
    <w:rsid w:val="00FC3DF8"/>
    <w:rsid w:val="00FC4F08"/>
    <w:rsid w:val="00FC67D8"/>
    <w:rsid w:val="00FD2729"/>
    <w:rsid w:val="00FD6630"/>
    <w:rsid w:val="00FE1024"/>
    <w:rsid w:val="00FF31C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F9766E"/>
    <w:pPr>
      <w:ind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 w:id="179957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A65E7-D35D-4AFC-A1E8-42C64C65A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2123</Words>
  <Characters>11465</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13561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7</cp:revision>
  <dcterms:created xsi:type="dcterms:W3CDTF">2020-10-14T18:18:00Z</dcterms:created>
  <dcterms:modified xsi:type="dcterms:W3CDTF">2024-11-26T11:27:00Z</dcterms:modified>
</cp:coreProperties>
</file>